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318" w:rsidRPr="004402AC" w:rsidRDefault="000633BB" w:rsidP="000633BB">
      <w:pPr>
        <w:pStyle w:val="a3"/>
        <w:rPr>
          <w:sz w:val="28"/>
          <w:szCs w:val="28"/>
        </w:rPr>
      </w:pPr>
      <w:r w:rsidRPr="004402AC">
        <w:rPr>
          <w:sz w:val="28"/>
          <w:szCs w:val="28"/>
        </w:rPr>
        <w:t>Отдел образования и воспитания Администрации</w:t>
      </w:r>
    </w:p>
    <w:p w:rsidR="000633BB" w:rsidRPr="004402AC" w:rsidRDefault="000633BB" w:rsidP="000633BB">
      <w:pPr>
        <w:pStyle w:val="a3"/>
        <w:rPr>
          <w:sz w:val="28"/>
          <w:szCs w:val="28"/>
        </w:rPr>
      </w:pPr>
      <w:r w:rsidRPr="004402AC">
        <w:rPr>
          <w:sz w:val="28"/>
          <w:szCs w:val="28"/>
        </w:rPr>
        <w:t>Борисоглебского муниципального района</w:t>
      </w:r>
    </w:p>
    <w:p w:rsidR="00F47676" w:rsidRPr="004402AC" w:rsidRDefault="00F47676" w:rsidP="000633BB">
      <w:pPr>
        <w:pStyle w:val="a3"/>
      </w:pPr>
    </w:p>
    <w:p w:rsidR="000633BB" w:rsidRPr="004402AC" w:rsidRDefault="000633BB" w:rsidP="000633BB">
      <w:pPr>
        <w:pStyle w:val="a3"/>
        <w:rPr>
          <w:sz w:val="28"/>
          <w:szCs w:val="28"/>
        </w:rPr>
      </w:pPr>
      <w:r w:rsidRPr="004402AC">
        <w:rPr>
          <w:sz w:val="28"/>
          <w:szCs w:val="28"/>
        </w:rPr>
        <w:t>ПРИКАЗ</w:t>
      </w:r>
    </w:p>
    <w:p w:rsidR="000633BB" w:rsidRPr="004402AC" w:rsidRDefault="000633BB" w:rsidP="000633BB">
      <w:pPr>
        <w:pStyle w:val="a3"/>
      </w:pPr>
    </w:p>
    <w:p w:rsidR="000633BB" w:rsidRPr="00206388" w:rsidRDefault="00A06A3E" w:rsidP="000633BB">
      <w:r w:rsidRPr="00206388">
        <w:t>1</w:t>
      </w:r>
      <w:r w:rsidR="00055D8D" w:rsidRPr="00206388">
        <w:t>0</w:t>
      </w:r>
      <w:r w:rsidR="000633BB" w:rsidRPr="00206388">
        <w:t>.0</w:t>
      </w:r>
      <w:r w:rsidR="00055D8D" w:rsidRPr="00206388">
        <w:t>2</w:t>
      </w:r>
      <w:r w:rsidR="000633BB" w:rsidRPr="00206388">
        <w:t>.20</w:t>
      </w:r>
      <w:r w:rsidR="00055D8D" w:rsidRPr="00206388">
        <w:t>2</w:t>
      </w:r>
      <w:r w:rsidR="008347BC" w:rsidRPr="00206388">
        <w:t>1 г.</w:t>
      </w:r>
      <w:r w:rsidR="000633BB" w:rsidRPr="00206388">
        <w:t xml:space="preserve">                                                                                                             №</w:t>
      </w:r>
      <w:r w:rsidR="00206388" w:rsidRPr="00206388">
        <w:t>34</w:t>
      </w:r>
      <w:r w:rsidR="008347BC" w:rsidRPr="00206388">
        <w:t>\01-03</w:t>
      </w:r>
    </w:p>
    <w:p w:rsidR="000633BB" w:rsidRPr="004402AC" w:rsidRDefault="000633BB" w:rsidP="000633BB"/>
    <w:p w:rsidR="003D49E0" w:rsidRPr="003D49E0" w:rsidRDefault="000633BB" w:rsidP="000633BB">
      <w:pPr>
        <w:pStyle w:val="a3"/>
        <w:jc w:val="left"/>
      </w:pPr>
      <w:r w:rsidRPr="004402AC">
        <w:t>О</w:t>
      </w:r>
      <w:r w:rsidR="000A5B71" w:rsidRPr="004402AC">
        <w:t xml:space="preserve"> </w:t>
      </w:r>
      <w:r w:rsidRPr="004402AC">
        <w:t xml:space="preserve">проведении </w:t>
      </w:r>
      <w:r w:rsidR="00D54454" w:rsidRPr="004402AC">
        <w:t xml:space="preserve">муниципального </w:t>
      </w:r>
      <w:r w:rsidR="00F97E9F" w:rsidRPr="004402AC">
        <w:t xml:space="preserve">этапа </w:t>
      </w:r>
    </w:p>
    <w:p w:rsidR="00D209B9" w:rsidRPr="004402AC" w:rsidRDefault="00D54454" w:rsidP="000633BB">
      <w:pPr>
        <w:pStyle w:val="a3"/>
        <w:jc w:val="left"/>
      </w:pPr>
      <w:r w:rsidRPr="004402AC">
        <w:t xml:space="preserve">Всероссийского </w:t>
      </w:r>
      <w:r w:rsidR="00694349" w:rsidRPr="004402AC">
        <w:t>к</w:t>
      </w:r>
      <w:r w:rsidR="000633BB" w:rsidRPr="004402AC">
        <w:t>онкурса</w:t>
      </w:r>
      <w:r w:rsidR="005C40A0" w:rsidRPr="004402AC">
        <w:t xml:space="preserve"> </w:t>
      </w:r>
      <w:r w:rsidR="000633BB" w:rsidRPr="004402AC">
        <w:t>юных инспекторов движения</w:t>
      </w:r>
    </w:p>
    <w:p w:rsidR="000633BB" w:rsidRPr="003D49E0" w:rsidRDefault="000633BB" w:rsidP="000633BB">
      <w:pPr>
        <w:pStyle w:val="a3"/>
        <w:jc w:val="left"/>
      </w:pPr>
      <w:r w:rsidRPr="004402AC">
        <w:t>«Безопасное колесо»</w:t>
      </w:r>
      <w:r w:rsidR="003D49E0" w:rsidRPr="003D49E0">
        <w:t xml:space="preserve"> </w:t>
      </w:r>
      <w:r w:rsidR="003D49E0">
        <w:t>в п. Борисоглебский</w:t>
      </w:r>
    </w:p>
    <w:p w:rsidR="000633BB" w:rsidRPr="004402AC" w:rsidRDefault="000633BB" w:rsidP="000633BB">
      <w:pPr>
        <w:pStyle w:val="a3"/>
        <w:jc w:val="left"/>
      </w:pPr>
    </w:p>
    <w:p w:rsidR="000633BB" w:rsidRPr="00055D8D" w:rsidRDefault="000633BB" w:rsidP="008347BC">
      <w:pPr>
        <w:pStyle w:val="a3"/>
        <w:jc w:val="both"/>
        <w:rPr>
          <w:szCs w:val="24"/>
        </w:rPr>
      </w:pPr>
      <w:r w:rsidRPr="008E7BBD">
        <w:rPr>
          <w:szCs w:val="24"/>
        </w:rPr>
        <w:tab/>
      </w:r>
      <w:r w:rsidR="00055D8D" w:rsidRPr="00055D8D">
        <w:rPr>
          <w:szCs w:val="24"/>
        </w:rPr>
        <w:t>На основании письма ГОАУ ДО ЯО ЦДЮ</w:t>
      </w:r>
      <w:r w:rsidR="00800E89" w:rsidRPr="00055D8D">
        <w:rPr>
          <w:szCs w:val="24"/>
        </w:rPr>
        <w:t xml:space="preserve"> </w:t>
      </w:r>
      <w:r w:rsidR="003D49E0" w:rsidRPr="00055D8D">
        <w:rPr>
          <w:szCs w:val="24"/>
        </w:rPr>
        <w:t xml:space="preserve">от 09.02.2021 г. </w:t>
      </w:r>
      <w:r w:rsidR="00800E89" w:rsidRPr="00055D8D">
        <w:rPr>
          <w:szCs w:val="24"/>
        </w:rPr>
        <w:t>№</w:t>
      </w:r>
      <w:r w:rsidR="00055D8D" w:rsidRPr="00055D8D">
        <w:rPr>
          <w:szCs w:val="24"/>
        </w:rPr>
        <w:t>25-03</w:t>
      </w:r>
      <w:r w:rsidR="00800E89" w:rsidRPr="00055D8D">
        <w:rPr>
          <w:szCs w:val="24"/>
        </w:rPr>
        <w:t>\3</w:t>
      </w:r>
      <w:r w:rsidR="00055D8D" w:rsidRPr="00055D8D">
        <w:rPr>
          <w:szCs w:val="24"/>
        </w:rPr>
        <w:t>6</w:t>
      </w:r>
      <w:r w:rsidR="00800E89" w:rsidRPr="00055D8D">
        <w:rPr>
          <w:szCs w:val="24"/>
        </w:rPr>
        <w:t xml:space="preserve"> «О проведении регионального этапа Всероссийского конкурса юных инспекторов движения «Безопасное колесо»</w:t>
      </w:r>
      <w:r w:rsidR="0018179D" w:rsidRPr="00055D8D">
        <w:rPr>
          <w:szCs w:val="24"/>
        </w:rPr>
        <w:t>»</w:t>
      </w:r>
      <w:r w:rsidRPr="00055D8D">
        <w:rPr>
          <w:szCs w:val="24"/>
        </w:rPr>
        <w:t xml:space="preserve"> ПРИКАЗЫВАЮ:</w:t>
      </w:r>
    </w:p>
    <w:p w:rsidR="000633BB" w:rsidRPr="004402AC" w:rsidRDefault="00765252" w:rsidP="00405DD9">
      <w:pPr>
        <w:pStyle w:val="a3"/>
        <w:numPr>
          <w:ilvl w:val="0"/>
          <w:numId w:val="1"/>
        </w:numPr>
        <w:jc w:val="both"/>
      </w:pPr>
      <w:r w:rsidRPr="004402AC">
        <w:t>П</w:t>
      </w:r>
      <w:r w:rsidR="00800E89" w:rsidRPr="004402AC">
        <w:t xml:space="preserve">ровести </w:t>
      </w:r>
      <w:r w:rsidR="001447D5" w:rsidRPr="003D49E0">
        <w:t>05</w:t>
      </w:r>
      <w:r w:rsidRPr="003D49E0">
        <w:t>.0</w:t>
      </w:r>
      <w:r w:rsidR="001447D5" w:rsidRPr="003D49E0">
        <w:t>3</w:t>
      </w:r>
      <w:r w:rsidRPr="003D49E0">
        <w:t>.20</w:t>
      </w:r>
      <w:r w:rsidR="001447D5" w:rsidRPr="003D49E0">
        <w:t>21</w:t>
      </w:r>
      <w:r w:rsidRPr="004402AC">
        <w:t xml:space="preserve"> г. </w:t>
      </w:r>
      <w:r w:rsidR="00D54454" w:rsidRPr="004402AC">
        <w:t xml:space="preserve">муниципальный </w:t>
      </w:r>
      <w:r w:rsidR="00F97E9F" w:rsidRPr="004402AC">
        <w:t xml:space="preserve">этап </w:t>
      </w:r>
      <w:r w:rsidR="00D54454" w:rsidRPr="004402AC">
        <w:t>Всероссийского к</w:t>
      </w:r>
      <w:r w:rsidR="000633BB" w:rsidRPr="004402AC">
        <w:t>онкурс</w:t>
      </w:r>
      <w:r w:rsidR="00F97E9F" w:rsidRPr="004402AC">
        <w:t>а</w:t>
      </w:r>
      <w:r w:rsidR="00800E89" w:rsidRPr="004402AC">
        <w:t xml:space="preserve"> ю</w:t>
      </w:r>
      <w:r w:rsidR="000633BB" w:rsidRPr="004402AC">
        <w:t xml:space="preserve">ных инспекторов движения </w:t>
      </w:r>
      <w:r w:rsidR="00800E89" w:rsidRPr="004402AC">
        <w:t>«</w:t>
      </w:r>
      <w:r w:rsidR="000633BB" w:rsidRPr="004402AC">
        <w:t xml:space="preserve">Безопасное колесо» </w:t>
      </w:r>
      <w:r w:rsidR="0018179D" w:rsidRPr="004402AC">
        <w:t xml:space="preserve">среди обучающихся общеобразовательных школ Борисоглебского муниципального района Ярославской области </w:t>
      </w:r>
      <w:r w:rsidRPr="004402AC">
        <w:t>(далее Конкурс)</w:t>
      </w:r>
      <w:r w:rsidR="00042D69" w:rsidRPr="004402AC">
        <w:t xml:space="preserve"> на базе </w:t>
      </w:r>
      <w:r w:rsidR="001447D5">
        <w:t>ДЮСШ</w:t>
      </w:r>
      <w:r w:rsidR="00042D69" w:rsidRPr="004402AC">
        <w:t xml:space="preserve"> по адресу: п. Борисоглебский, ул</w:t>
      </w:r>
      <w:proofErr w:type="gramStart"/>
      <w:r w:rsidR="00042D69" w:rsidRPr="004402AC">
        <w:t>.</w:t>
      </w:r>
      <w:r w:rsidR="001447D5">
        <w:t>П</w:t>
      </w:r>
      <w:proofErr w:type="gramEnd"/>
      <w:r w:rsidR="001447D5">
        <w:t>ервомайская</w:t>
      </w:r>
      <w:r w:rsidR="00042D69" w:rsidRPr="004402AC">
        <w:t>, д. 4</w:t>
      </w:r>
      <w:r w:rsidR="003D49E0">
        <w:t xml:space="preserve"> «А»</w:t>
      </w:r>
      <w:r w:rsidR="006A46E3">
        <w:t>.</w:t>
      </w:r>
    </w:p>
    <w:p w:rsidR="000633BB" w:rsidRPr="004402AC" w:rsidRDefault="000633BB" w:rsidP="000633BB">
      <w:pPr>
        <w:pStyle w:val="a3"/>
        <w:numPr>
          <w:ilvl w:val="0"/>
          <w:numId w:val="1"/>
        </w:numPr>
        <w:jc w:val="both"/>
      </w:pPr>
      <w:r w:rsidRPr="004402AC">
        <w:t xml:space="preserve">Утвердить </w:t>
      </w:r>
      <w:r w:rsidR="00765252" w:rsidRPr="004402AC">
        <w:t xml:space="preserve">прилагаемое </w:t>
      </w:r>
      <w:r w:rsidRPr="004402AC">
        <w:t xml:space="preserve">Положение о </w:t>
      </w:r>
      <w:r w:rsidR="00765252" w:rsidRPr="004402AC">
        <w:t>Конкурсе</w:t>
      </w:r>
      <w:r w:rsidR="008347BC" w:rsidRPr="004402AC">
        <w:t xml:space="preserve"> </w:t>
      </w:r>
      <w:r w:rsidRPr="004402AC">
        <w:t>(прил</w:t>
      </w:r>
      <w:r w:rsidR="0018179D" w:rsidRPr="004402AC">
        <w:t>.</w:t>
      </w:r>
      <w:r w:rsidRPr="004402AC">
        <w:t xml:space="preserve"> 1).</w:t>
      </w:r>
    </w:p>
    <w:p w:rsidR="000633BB" w:rsidRPr="004402AC" w:rsidRDefault="00765252" w:rsidP="000633BB">
      <w:pPr>
        <w:pStyle w:val="a3"/>
        <w:numPr>
          <w:ilvl w:val="0"/>
          <w:numId w:val="1"/>
        </w:numPr>
        <w:jc w:val="both"/>
      </w:pPr>
      <w:r w:rsidRPr="004402AC">
        <w:t xml:space="preserve">Образовать </w:t>
      </w:r>
      <w:r w:rsidR="000633BB" w:rsidRPr="004402AC">
        <w:t>орг</w:t>
      </w:r>
      <w:r w:rsidRPr="004402AC">
        <w:t xml:space="preserve">анизационный </w:t>
      </w:r>
      <w:r w:rsidR="000633BB" w:rsidRPr="004402AC">
        <w:t>комитет</w:t>
      </w:r>
      <w:r w:rsidRPr="004402AC">
        <w:t xml:space="preserve"> Конкурса</w:t>
      </w:r>
      <w:r w:rsidR="00D54454" w:rsidRPr="004402AC">
        <w:t xml:space="preserve"> </w:t>
      </w:r>
      <w:r w:rsidRPr="004402AC">
        <w:t xml:space="preserve">и утвердить его состав </w:t>
      </w:r>
      <w:r w:rsidR="000633BB" w:rsidRPr="004402AC">
        <w:t>(прил</w:t>
      </w:r>
      <w:r w:rsidR="0018179D" w:rsidRPr="004402AC">
        <w:t>.</w:t>
      </w:r>
      <w:r w:rsidR="000633BB" w:rsidRPr="004402AC">
        <w:t xml:space="preserve"> 2).</w:t>
      </w:r>
    </w:p>
    <w:p w:rsidR="000633BB" w:rsidRPr="004402AC" w:rsidRDefault="000633BB" w:rsidP="000633BB">
      <w:pPr>
        <w:pStyle w:val="a3"/>
        <w:numPr>
          <w:ilvl w:val="0"/>
          <w:numId w:val="1"/>
        </w:numPr>
        <w:jc w:val="both"/>
      </w:pPr>
      <w:r w:rsidRPr="004402AC">
        <w:t>Директорам общеобразовательных школ</w:t>
      </w:r>
      <w:r w:rsidR="0018179D" w:rsidRPr="004402AC">
        <w:t xml:space="preserve"> Борисоглебского муниципального района Ярославской области</w:t>
      </w:r>
      <w:r w:rsidRPr="004402AC">
        <w:t>:</w:t>
      </w:r>
    </w:p>
    <w:p w:rsidR="00C1472D" w:rsidRPr="004402AC" w:rsidRDefault="000633BB" w:rsidP="00F97E9F">
      <w:pPr>
        <w:pStyle w:val="a3"/>
        <w:ind w:left="360"/>
        <w:jc w:val="both"/>
      </w:pPr>
      <w:r w:rsidRPr="004402AC">
        <w:t>- направить сборную команду</w:t>
      </w:r>
      <w:r w:rsidR="00C1472D" w:rsidRPr="004402AC">
        <w:t>,</w:t>
      </w:r>
      <w:r w:rsidRPr="004402AC">
        <w:t xml:space="preserve"> </w:t>
      </w:r>
      <w:r w:rsidR="00C1472D" w:rsidRPr="004402AC">
        <w:t>состоящую из 2 мальчиков и 2 девочек (200</w:t>
      </w:r>
      <w:r w:rsidR="001447D5">
        <w:t>9</w:t>
      </w:r>
      <w:r w:rsidR="00F33B87" w:rsidRPr="004402AC">
        <w:t xml:space="preserve">, </w:t>
      </w:r>
      <w:r w:rsidR="00C1472D" w:rsidRPr="004402AC">
        <w:t>20</w:t>
      </w:r>
      <w:r w:rsidR="001447D5">
        <w:t>1</w:t>
      </w:r>
      <w:r w:rsidR="00C1472D" w:rsidRPr="004402AC">
        <w:t>0</w:t>
      </w:r>
      <w:r w:rsidR="00F33B87" w:rsidRPr="004402AC">
        <w:t xml:space="preserve"> и 20</w:t>
      </w:r>
      <w:r w:rsidR="008E7BBD">
        <w:t>1</w:t>
      </w:r>
      <w:r w:rsidR="001447D5">
        <w:t>1</w:t>
      </w:r>
      <w:r w:rsidR="008E7BBD">
        <w:t xml:space="preserve"> </w:t>
      </w:r>
      <w:r w:rsidR="00C1472D" w:rsidRPr="004402AC">
        <w:t>г</w:t>
      </w:r>
      <w:r w:rsidR="00F33B87" w:rsidRPr="004402AC">
        <w:t>одов рождения</w:t>
      </w:r>
      <w:r w:rsidR="00C1472D" w:rsidRPr="004402AC">
        <w:t xml:space="preserve">), </w:t>
      </w:r>
      <w:r w:rsidR="00765252" w:rsidRPr="004402AC">
        <w:t>для участия в Конкурсе</w:t>
      </w:r>
      <w:r w:rsidR="00D54454" w:rsidRPr="004402AC">
        <w:t xml:space="preserve"> </w:t>
      </w:r>
      <w:r w:rsidR="001447D5">
        <w:t>05</w:t>
      </w:r>
      <w:r w:rsidR="00D75AD4" w:rsidRPr="004402AC">
        <w:t>.0</w:t>
      </w:r>
      <w:r w:rsidR="001447D5">
        <w:t>3</w:t>
      </w:r>
      <w:r w:rsidR="00D54454" w:rsidRPr="004402AC">
        <w:t>.20</w:t>
      </w:r>
      <w:r w:rsidR="001447D5">
        <w:t>21</w:t>
      </w:r>
      <w:r w:rsidR="00D54454" w:rsidRPr="004402AC">
        <w:t xml:space="preserve"> г. в </w:t>
      </w:r>
      <w:r w:rsidR="001447D5">
        <w:t>ДЮСШ</w:t>
      </w:r>
      <w:r w:rsidR="00765252" w:rsidRPr="004402AC">
        <w:t xml:space="preserve"> по адресу: п. Борисоглебский, ул. </w:t>
      </w:r>
      <w:proofErr w:type="gramStart"/>
      <w:r w:rsidR="001447D5">
        <w:t>Первомайская</w:t>
      </w:r>
      <w:proofErr w:type="gramEnd"/>
      <w:r w:rsidR="00765252" w:rsidRPr="004402AC">
        <w:t>, д. 4</w:t>
      </w:r>
      <w:r w:rsidR="003D49E0">
        <w:t xml:space="preserve"> «А»</w:t>
      </w:r>
      <w:r w:rsidR="00800E89" w:rsidRPr="004402AC">
        <w:t>.</w:t>
      </w:r>
    </w:p>
    <w:p w:rsidR="00C1472D" w:rsidRPr="004402AC" w:rsidRDefault="00C1472D" w:rsidP="00C1472D">
      <w:pPr>
        <w:pStyle w:val="a3"/>
        <w:ind w:left="360"/>
        <w:jc w:val="both"/>
      </w:pPr>
      <w:r w:rsidRPr="004402AC">
        <w:t xml:space="preserve">- направить представителя сборной команды, ответственного за жизнь, здоровье и благополучие детей в пути следования и на Конкурсе </w:t>
      </w:r>
      <w:r w:rsidR="001447D5" w:rsidRPr="003D49E0">
        <w:t>05</w:t>
      </w:r>
      <w:r w:rsidRPr="003D49E0">
        <w:t>.0</w:t>
      </w:r>
      <w:r w:rsidR="001447D5" w:rsidRPr="003D49E0">
        <w:t>3</w:t>
      </w:r>
      <w:r w:rsidRPr="003D49E0">
        <w:t>.20</w:t>
      </w:r>
      <w:r w:rsidR="001447D5" w:rsidRPr="003D49E0">
        <w:t>2</w:t>
      </w:r>
      <w:r w:rsidRPr="003D49E0">
        <w:t>1</w:t>
      </w:r>
      <w:r w:rsidRPr="004402AC">
        <w:t xml:space="preserve"> г. в </w:t>
      </w:r>
      <w:r w:rsidR="001447D5">
        <w:t>ДЮСШ</w:t>
      </w:r>
      <w:r w:rsidRPr="004402AC">
        <w:t>.</w:t>
      </w:r>
    </w:p>
    <w:p w:rsidR="00F97E9F" w:rsidRPr="004402AC" w:rsidRDefault="00C1472D" w:rsidP="00F97E9F">
      <w:pPr>
        <w:pStyle w:val="a3"/>
        <w:ind w:left="360"/>
        <w:jc w:val="both"/>
      </w:pPr>
      <w:r w:rsidRPr="004402AC">
        <w:t xml:space="preserve">- подать предварительную заявку на участие в Конкурсе до </w:t>
      </w:r>
      <w:r w:rsidR="001447D5">
        <w:t>26</w:t>
      </w:r>
      <w:r w:rsidRPr="004402AC">
        <w:t xml:space="preserve"> </w:t>
      </w:r>
      <w:r w:rsidR="001447D5">
        <w:t>февраля</w:t>
      </w:r>
      <w:r w:rsidRPr="004402AC">
        <w:t xml:space="preserve"> 20</w:t>
      </w:r>
      <w:r w:rsidR="001447D5">
        <w:t>2</w:t>
      </w:r>
      <w:r w:rsidRPr="004402AC">
        <w:t>1 года.</w:t>
      </w:r>
    </w:p>
    <w:p w:rsidR="000633BB" w:rsidRPr="004402AC" w:rsidRDefault="00765252" w:rsidP="00042D69">
      <w:pPr>
        <w:pStyle w:val="a3"/>
        <w:numPr>
          <w:ilvl w:val="0"/>
          <w:numId w:val="1"/>
        </w:numPr>
        <w:jc w:val="both"/>
      </w:pPr>
      <w:r w:rsidRPr="004402AC">
        <w:t xml:space="preserve">Поручить решение организационных и финансовых вопросов по подготовке и проведению </w:t>
      </w:r>
      <w:r w:rsidR="0018179D" w:rsidRPr="004402AC">
        <w:t>К</w:t>
      </w:r>
      <w:r w:rsidRPr="004402AC">
        <w:t>онкурса, вопросов, связанных с сохранением жизни и здоровья участников Конкурса</w:t>
      </w:r>
      <w:r w:rsidR="00800E89" w:rsidRPr="004402AC">
        <w:t xml:space="preserve"> </w:t>
      </w:r>
      <w:r w:rsidR="000633BB" w:rsidRPr="004402AC">
        <w:t>ДЮСШ.</w:t>
      </w:r>
    </w:p>
    <w:p w:rsidR="000633BB" w:rsidRPr="004402AC" w:rsidRDefault="000633BB" w:rsidP="008347BC">
      <w:pPr>
        <w:pStyle w:val="a3"/>
        <w:numPr>
          <w:ilvl w:val="0"/>
          <w:numId w:val="1"/>
        </w:numPr>
        <w:jc w:val="left"/>
      </w:pPr>
      <w:proofErr w:type="gramStart"/>
      <w:r w:rsidRPr="004402AC">
        <w:t>Контроль за</w:t>
      </w:r>
      <w:proofErr w:type="gramEnd"/>
      <w:r w:rsidRPr="004402AC">
        <w:t xml:space="preserve">  исполнением  приказа возложить на </w:t>
      </w:r>
      <w:proofErr w:type="spellStart"/>
      <w:r w:rsidR="00973611" w:rsidRPr="004402AC">
        <w:t>Биткину</w:t>
      </w:r>
      <w:proofErr w:type="spellEnd"/>
      <w:r w:rsidR="00973611" w:rsidRPr="004402AC">
        <w:t xml:space="preserve"> Н.Е., директора ДЮСШ</w:t>
      </w:r>
      <w:r w:rsidRPr="004402AC">
        <w:t>.</w:t>
      </w:r>
    </w:p>
    <w:p w:rsidR="0018179D" w:rsidRPr="004402AC" w:rsidRDefault="0018179D" w:rsidP="0018179D">
      <w:pPr>
        <w:pStyle w:val="a3"/>
        <w:jc w:val="left"/>
      </w:pPr>
    </w:p>
    <w:p w:rsidR="0018179D" w:rsidRPr="004402AC" w:rsidRDefault="0018179D" w:rsidP="0018179D">
      <w:pPr>
        <w:pStyle w:val="a3"/>
        <w:jc w:val="left"/>
      </w:pPr>
    </w:p>
    <w:p w:rsidR="000633BB" w:rsidRPr="004402AC" w:rsidRDefault="000633BB" w:rsidP="00F97E9F">
      <w:pPr>
        <w:pStyle w:val="a3"/>
        <w:jc w:val="left"/>
      </w:pPr>
      <w:r w:rsidRPr="004402AC">
        <w:br/>
      </w:r>
      <w:r w:rsidR="0018179D" w:rsidRPr="004402AC">
        <w:tab/>
      </w:r>
      <w:r w:rsidR="00BC709D">
        <w:t xml:space="preserve">И.О. </w:t>
      </w:r>
      <w:r w:rsidR="002E402B">
        <w:t>Начальник</w:t>
      </w:r>
      <w:r w:rsidR="00BC709D">
        <w:t>а</w:t>
      </w:r>
      <w:r w:rsidRPr="004402AC">
        <w:t xml:space="preserve"> ООВ:</w:t>
      </w:r>
      <w:r w:rsidRPr="004402AC">
        <w:tab/>
      </w:r>
      <w:r w:rsidRPr="004402AC">
        <w:tab/>
      </w:r>
      <w:r w:rsidR="00606527" w:rsidRPr="004402AC">
        <w:t xml:space="preserve">              </w:t>
      </w:r>
      <w:r w:rsidR="00737798" w:rsidRPr="004402AC">
        <w:t xml:space="preserve">                  </w:t>
      </w:r>
      <w:r w:rsidR="0018179D" w:rsidRPr="004402AC">
        <w:tab/>
      </w:r>
      <w:r w:rsidR="00BC709D">
        <w:t>Н.Н. Федорова</w:t>
      </w:r>
    </w:p>
    <w:p w:rsidR="000633BB" w:rsidRPr="004402AC" w:rsidRDefault="000633BB" w:rsidP="000633BB">
      <w:pPr>
        <w:pStyle w:val="a3"/>
        <w:ind w:left="360"/>
        <w:jc w:val="left"/>
      </w:pPr>
    </w:p>
    <w:p w:rsidR="00737798" w:rsidRPr="008A6398" w:rsidRDefault="00606527" w:rsidP="00737798">
      <w:pPr>
        <w:ind w:left="360" w:hanging="360"/>
      </w:pPr>
      <w:r w:rsidRPr="008A6398">
        <w:t xml:space="preserve"> </w:t>
      </w:r>
    </w:p>
    <w:p w:rsidR="000633BB" w:rsidRPr="008A6398" w:rsidRDefault="000633BB" w:rsidP="000633BB">
      <w:pPr>
        <w:pStyle w:val="a3"/>
        <w:ind w:left="360"/>
        <w:jc w:val="left"/>
      </w:pPr>
    </w:p>
    <w:p w:rsidR="000633BB" w:rsidRPr="008A6398" w:rsidRDefault="000633BB" w:rsidP="000633BB">
      <w:pPr>
        <w:pStyle w:val="a3"/>
        <w:ind w:left="360"/>
        <w:jc w:val="left"/>
      </w:pPr>
    </w:p>
    <w:p w:rsidR="00D54454" w:rsidRPr="008A6398" w:rsidRDefault="00D54454" w:rsidP="000633BB">
      <w:pPr>
        <w:pStyle w:val="a3"/>
        <w:ind w:left="360"/>
        <w:jc w:val="left"/>
      </w:pPr>
    </w:p>
    <w:p w:rsidR="00737798" w:rsidRPr="008A6398" w:rsidRDefault="00737798" w:rsidP="008347BC">
      <w:pPr>
        <w:pStyle w:val="a3"/>
        <w:ind w:left="360"/>
        <w:jc w:val="left"/>
        <w:rPr>
          <w:sz w:val="20"/>
        </w:rPr>
      </w:pPr>
    </w:p>
    <w:p w:rsidR="00737798" w:rsidRPr="008A6398" w:rsidRDefault="00737798" w:rsidP="008347BC">
      <w:pPr>
        <w:pStyle w:val="a3"/>
        <w:ind w:left="360"/>
        <w:jc w:val="left"/>
        <w:rPr>
          <w:sz w:val="20"/>
        </w:rPr>
      </w:pPr>
    </w:p>
    <w:p w:rsidR="00737798" w:rsidRPr="008A6398" w:rsidRDefault="00737798" w:rsidP="008347BC">
      <w:pPr>
        <w:pStyle w:val="a3"/>
        <w:ind w:left="360"/>
        <w:jc w:val="left"/>
        <w:rPr>
          <w:sz w:val="20"/>
        </w:rPr>
      </w:pPr>
    </w:p>
    <w:p w:rsidR="00737798" w:rsidRPr="004402AC" w:rsidRDefault="00737798" w:rsidP="008347BC">
      <w:pPr>
        <w:pStyle w:val="a3"/>
        <w:ind w:left="360"/>
        <w:jc w:val="left"/>
        <w:rPr>
          <w:sz w:val="20"/>
        </w:rPr>
      </w:pPr>
    </w:p>
    <w:p w:rsidR="003D49E0" w:rsidRDefault="003D49E0">
      <w:pPr>
        <w:rPr>
          <w:b/>
        </w:rPr>
      </w:pPr>
      <w:r>
        <w:rPr>
          <w:b/>
        </w:rPr>
        <w:br w:type="page"/>
      </w:r>
    </w:p>
    <w:p w:rsidR="00720E27" w:rsidRPr="004402AC" w:rsidRDefault="00720E27" w:rsidP="003E7F0C">
      <w:pPr>
        <w:ind w:left="1410"/>
        <w:jc w:val="right"/>
        <w:rPr>
          <w:b/>
        </w:rPr>
      </w:pPr>
      <w:r w:rsidRPr="004402AC">
        <w:rPr>
          <w:b/>
        </w:rPr>
        <w:lastRenderedPageBreak/>
        <w:t xml:space="preserve">Приложение №1 </w:t>
      </w:r>
    </w:p>
    <w:p w:rsidR="008A6398" w:rsidRDefault="008A6398" w:rsidP="008A6398">
      <w:pPr>
        <w:ind w:left="1410"/>
        <w:jc w:val="right"/>
        <w:rPr>
          <w:szCs w:val="28"/>
        </w:rPr>
      </w:pPr>
      <w:r>
        <w:rPr>
          <w:szCs w:val="28"/>
        </w:rPr>
        <w:t>утверждено</w:t>
      </w:r>
      <w:r w:rsidRPr="00605A8B">
        <w:rPr>
          <w:szCs w:val="28"/>
        </w:rPr>
        <w:t xml:space="preserve"> приказ</w:t>
      </w:r>
      <w:r>
        <w:rPr>
          <w:szCs w:val="28"/>
        </w:rPr>
        <w:t>ом</w:t>
      </w:r>
      <w:r w:rsidRPr="00605A8B">
        <w:rPr>
          <w:szCs w:val="28"/>
        </w:rPr>
        <w:t xml:space="preserve"> </w:t>
      </w:r>
      <w:r>
        <w:rPr>
          <w:szCs w:val="28"/>
        </w:rPr>
        <w:t xml:space="preserve">ООВ АБМР ЯО </w:t>
      </w:r>
    </w:p>
    <w:p w:rsidR="008A6398" w:rsidRPr="00605A8B" w:rsidRDefault="008A6398" w:rsidP="008A6398">
      <w:pPr>
        <w:ind w:left="1410"/>
        <w:jc w:val="right"/>
        <w:rPr>
          <w:szCs w:val="28"/>
        </w:rPr>
      </w:pPr>
      <w:r w:rsidRPr="00605A8B">
        <w:rPr>
          <w:szCs w:val="28"/>
        </w:rPr>
        <w:t>№34/01-03 от 10.02.2021г.</w:t>
      </w:r>
    </w:p>
    <w:p w:rsidR="003E7F0C" w:rsidRPr="004402AC" w:rsidRDefault="003E7F0C" w:rsidP="00720E27">
      <w:pPr>
        <w:jc w:val="center"/>
        <w:rPr>
          <w:b/>
        </w:rPr>
      </w:pPr>
    </w:p>
    <w:p w:rsidR="00720E27" w:rsidRPr="003D49E0" w:rsidRDefault="008A6398" w:rsidP="00720E27">
      <w:pPr>
        <w:jc w:val="center"/>
        <w:rPr>
          <w:b/>
          <w:sz w:val="28"/>
          <w:szCs w:val="28"/>
        </w:rPr>
      </w:pPr>
      <w:r w:rsidRPr="003D49E0">
        <w:rPr>
          <w:b/>
          <w:sz w:val="28"/>
          <w:szCs w:val="28"/>
        </w:rPr>
        <w:t xml:space="preserve">ПОЛОЖЕНИЕ </w:t>
      </w:r>
    </w:p>
    <w:p w:rsidR="003D49E0" w:rsidRDefault="00720E27" w:rsidP="008E3488">
      <w:pPr>
        <w:jc w:val="center"/>
        <w:rPr>
          <w:b/>
          <w:bCs/>
          <w:color w:val="000000"/>
          <w:sz w:val="28"/>
          <w:szCs w:val="28"/>
          <w:bdr w:val="none" w:sz="0" w:space="0" w:color="auto" w:frame="1"/>
        </w:rPr>
      </w:pPr>
      <w:r w:rsidRPr="003D49E0">
        <w:rPr>
          <w:b/>
          <w:sz w:val="28"/>
          <w:szCs w:val="28"/>
        </w:rPr>
        <w:t xml:space="preserve">о проведении муниципального </w:t>
      </w:r>
      <w:r w:rsidRPr="003D49E0">
        <w:rPr>
          <w:b/>
          <w:bCs/>
          <w:color w:val="000000"/>
          <w:sz w:val="28"/>
          <w:szCs w:val="28"/>
          <w:bdr w:val="none" w:sz="0" w:space="0" w:color="auto" w:frame="1"/>
        </w:rPr>
        <w:t>этапа Всероссийского конкурса</w:t>
      </w:r>
      <w:r w:rsidR="0018179D" w:rsidRPr="003D49E0">
        <w:rPr>
          <w:b/>
          <w:bCs/>
          <w:color w:val="000000"/>
          <w:sz w:val="28"/>
          <w:szCs w:val="28"/>
          <w:bdr w:val="none" w:sz="0" w:space="0" w:color="auto" w:frame="1"/>
        </w:rPr>
        <w:t xml:space="preserve"> </w:t>
      </w:r>
      <w:r w:rsidRPr="003D49E0">
        <w:rPr>
          <w:b/>
          <w:bCs/>
          <w:color w:val="000000"/>
          <w:sz w:val="28"/>
          <w:szCs w:val="28"/>
          <w:bdr w:val="none" w:sz="0" w:space="0" w:color="auto" w:frame="1"/>
        </w:rPr>
        <w:t>юных инспекторов движения «Безопасное колесо»</w:t>
      </w:r>
      <w:r w:rsidR="00655BD6" w:rsidRPr="003D49E0">
        <w:rPr>
          <w:b/>
          <w:bCs/>
          <w:color w:val="000000"/>
          <w:sz w:val="28"/>
          <w:szCs w:val="28"/>
          <w:bdr w:val="none" w:sz="0" w:space="0" w:color="auto" w:frame="1"/>
        </w:rPr>
        <w:t xml:space="preserve"> </w:t>
      </w:r>
      <w:r w:rsidR="003D49E0">
        <w:rPr>
          <w:b/>
          <w:bCs/>
          <w:color w:val="000000"/>
          <w:sz w:val="28"/>
          <w:szCs w:val="28"/>
          <w:bdr w:val="none" w:sz="0" w:space="0" w:color="auto" w:frame="1"/>
        </w:rPr>
        <w:t>в п. Борисоглебский</w:t>
      </w:r>
    </w:p>
    <w:p w:rsidR="008E3488" w:rsidRPr="003D49E0" w:rsidRDefault="00655BD6" w:rsidP="008E3488">
      <w:pPr>
        <w:jc w:val="center"/>
        <w:rPr>
          <w:b/>
        </w:rPr>
      </w:pPr>
      <w:r w:rsidRPr="003D49E0">
        <w:rPr>
          <w:b/>
          <w:bCs/>
          <w:color w:val="000000"/>
          <w:sz w:val="28"/>
          <w:szCs w:val="28"/>
          <w:bdr w:val="none" w:sz="0" w:space="0" w:color="auto" w:frame="1"/>
        </w:rPr>
        <w:br/>
      </w:r>
      <w:r w:rsidR="00EB7150" w:rsidRPr="003D49E0">
        <w:rPr>
          <w:b/>
        </w:rPr>
        <w:t xml:space="preserve">1. </w:t>
      </w:r>
      <w:r w:rsidR="008E3488" w:rsidRPr="003D49E0">
        <w:rPr>
          <w:b/>
        </w:rPr>
        <w:t>Общие положения</w:t>
      </w:r>
    </w:p>
    <w:p w:rsidR="008E3488" w:rsidRPr="003D49E0" w:rsidRDefault="008E3488" w:rsidP="008A6398">
      <w:pPr>
        <w:tabs>
          <w:tab w:val="left" w:pos="1440"/>
        </w:tabs>
        <w:jc w:val="both"/>
      </w:pPr>
      <w:r w:rsidRPr="003D49E0">
        <w:t xml:space="preserve">1.1. Положение о проведении муниципального этапа Всероссийского конкурса юных инспекторов движения «Безопасное колесо» (далее – Муниципальный конкурс) определяет цели, задачи, сроки, порядок и условия проведения, а также категорию участников Конкурса. </w:t>
      </w:r>
    </w:p>
    <w:p w:rsidR="008E3488" w:rsidRPr="003D49E0" w:rsidRDefault="008E3488" w:rsidP="008A6398">
      <w:pPr>
        <w:jc w:val="both"/>
      </w:pPr>
      <w:r w:rsidRPr="003D49E0">
        <w:t>1.2. Муниципальный конкурс проводится с целью профилактики дорожно</w:t>
      </w:r>
      <w:r w:rsidRPr="003D49E0">
        <w:rPr>
          <w:b/>
        </w:rPr>
        <w:t>-</w:t>
      </w:r>
      <w:r w:rsidRPr="003D49E0">
        <w:t>транспортного травматизма среди несовершеннолетних, воспитания законопослушных участников дорожного движения, формирования здорового образа жизни и культуры безопасности жизнедеятельности обучающихся.</w:t>
      </w:r>
    </w:p>
    <w:p w:rsidR="008E3488" w:rsidRPr="003D49E0" w:rsidRDefault="008E3488" w:rsidP="008E3488">
      <w:pPr>
        <w:ind w:firstLine="709"/>
        <w:jc w:val="both"/>
      </w:pPr>
      <w:r w:rsidRPr="003D49E0">
        <w:t>Задачи Муниципальн</w:t>
      </w:r>
      <w:r w:rsidR="0042509B" w:rsidRPr="003D49E0">
        <w:t>ого</w:t>
      </w:r>
      <w:r w:rsidRPr="003D49E0">
        <w:t xml:space="preserve"> конкурса:</w:t>
      </w:r>
    </w:p>
    <w:p w:rsidR="003D49E0" w:rsidRDefault="008E3488" w:rsidP="003D49E0">
      <w:pPr>
        <w:pStyle w:val="a8"/>
        <w:numPr>
          <w:ilvl w:val="0"/>
          <w:numId w:val="18"/>
        </w:numPr>
        <w:jc w:val="both"/>
      </w:pPr>
      <w:r w:rsidRPr="003D49E0">
        <w:t>предупреждение детского дорожно</w:t>
      </w:r>
      <w:r w:rsidRPr="003D49E0">
        <w:rPr>
          <w:b/>
        </w:rPr>
        <w:t>-</w:t>
      </w:r>
      <w:r w:rsidRPr="003D49E0">
        <w:t>транспортного травматизма;</w:t>
      </w:r>
    </w:p>
    <w:p w:rsidR="008E3488" w:rsidRPr="003D49E0" w:rsidRDefault="008E3488" w:rsidP="003D49E0">
      <w:pPr>
        <w:pStyle w:val="a8"/>
        <w:numPr>
          <w:ilvl w:val="0"/>
          <w:numId w:val="18"/>
        </w:numPr>
        <w:jc w:val="both"/>
      </w:pPr>
      <w:r w:rsidRPr="003D49E0">
        <w:t>совершенствование работы по профилактике детского дорожно-транспортного травматизма и предотвращение правонарушений с участием детей;</w:t>
      </w:r>
    </w:p>
    <w:p w:rsidR="003D49E0" w:rsidRDefault="008E3488" w:rsidP="003D49E0">
      <w:pPr>
        <w:pStyle w:val="a8"/>
        <w:numPr>
          <w:ilvl w:val="0"/>
          <w:numId w:val="18"/>
        </w:numPr>
        <w:jc w:val="both"/>
      </w:pPr>
      <w:r w:rsidRPr="003D49E0">
        <w:t xml:space="preserve">закрепление у обучающихся знаний Правил дорожного движения Российской Федерации (далее – ПДД); </w:t>
      </w:r>
    </w:p>
    <w:p w:rsidR="003D49E0" w:rsidRDefault="008E3488" w:rsidP="003D49E0">
      <w:pPr>
        <w:pStyle w:val="a8"/>
        <w:numPr>
          <w:ilvl w:val="0"/>
          <w:numId w:val="18"/>
        </w:numPr>
        <w:jc w:val="both"/>
      </w:pPr>
      <w:r w:rsidRPr="003D49E0">
        <w:t>привлечение детей к участию в пропаганде правил безопасного поведения на улицах и дорогах и безопасного участия в дорожном движении;</w:t>
      </w:r>
    </w:p>
    <w:p w:rsidR="003D49E0" w:rsidRDefault="008E3488" w:rsidP="003D49E0">
      <w:pPr>
        <w:pStyle w:val="a8"/>
        <w:numPr>
          <w:ilvl w:val="0"/>
          <w:numId w:val="18"/>
        </w:numPr>
        <w:jc w:val="both"/>
      </w:pPr>
      <w:r w:rsidRPr="003D49E0">
        <w:t>популяризация движения юных инспекторов движения (далее – ЮИД);</w:t>
      </w:r>
    </w:p>
    <w:p w:rsidR="003D49E0" w:rsidRDefault="008E3488" w:rsidP="003D49E0">
      <w:pPr>
        <w:pStyle w:val="a8"/>
        <w:numPr>
          <w:ilvl w:val="0"/>
          <w:numId w:val="18"/>
        </w:numPr>
        <w:jc w:val="both"/>
      </w:pPr>
      <w:r w:rsidRPr="003D49E0">
        <w:t>вовлечение детей в отряды юных инспекторов движения;</w:t>
      </w:r>
    </w:p>
    <w:p w:rsidR="008E3488" w:rsidRPr="003D49E0" w:rsidRDefault="008E3488" w:rsidP="003D49E0">
      <w:pPr>
        <w:pStyle w:val="a8"/>
        <w:numPr>
          <w:ilvl w:val="0"/>
          <w:numId w:val="18"/>
        </w:numPr>
        <w:jc w:val="both"/>
      </w:pPr>
      <w:r w:rsidRPr="003D49E0">
        <w:t>привлечение детей к занятиям физической культурой и спортом.</w:t>
      </w:r>
    </w:p>
    <w:p w:rsidR="008E3488" w:rsidRPr="003D49E0" w:rsidRDefault="008E3488" w:rsidP="008A6398">
      <w:pPr>
        <w:jc w:val="both"/>
      </w:pPr>
      <w:r w:rsidRPr="003D49E0">
        <w:t xml:space="preserve">1.3. Организаторами Муниципальный конкурса являются </w:t>
      </w:r>
      <w:r w:rsidR="003D49E0">
        <w:t>О</w:t>
      </w:r>
      <w:r w:rsidRPr="003D49E0">
        <w:t>тдел образования и воспитания Администрации Борисоглебского муниципального района Ярославской области и УГИБДД УМВД России по Ярославской области.</w:t>
      </w:r>
    </w:p>
    <w:p w:rsidR="008E3488" w:rsidRPr="003D49E0" w:rsidRDefault="008E3488" w:rsidP="008A6398">
      <w:pPr>
        <w:jc w:val="both"/>
      </w:pPr>
      <w:r w:rsidRPr="003D49E0">
        <w:t>1.4. Муниципальный конкурс проводится в два этапа:</w:t>
      </w:r>
    </w:p>
    <w:p w:rsidR="008E3488" w:rsidRPr="003D49E0" w:rsidRDefault="003D49E0" w:rsidP="003D49E0">
      <w:pPr>
        <w:pStyle w:val="a8"/>
        <w:numPr>
          <w:ilvl w:val="0"/>
          <w:numId w:val="19"/>
        </w:numPr>
        <w:jc w:val="both"/>
      </w:pPr>
      <w:r>
        <w:t>1</w:t>
      </w:r>
      <w:r w:rsidR="008E3488" w:rsidRPr="003D49E0">
        <w:t xml:space="preserve"> этап «Теоретический» (</w:t>
      </w:r>
      <w:r w:rsidR="008A6398">
        <w:t>по билетам</w:t>
      </w:r>
      <w:r w:rsidR="008E3488" w:rsidRPr="003D49E0">
        <w:t>);</w:t>
      </w:r>
    </w:p>
    <w:p w:rsidR="008E3488" w:rsidRPr="003D49E0" w:rsidRDefault="003D49E0" w:rsidP="003D49E0">
      <w:pPr>
        <w:pStyle w:val="a8"/>
        <w:numPr>
          <w:ilvl w:val="0"/>
          <w:numId w:val="19"/>
        </w:numPr>
        <w:jc w:val="both"/>
      </w:pPr>
      <w:r>
        <w:t>2</w:t>
      </w:r>
      <w:r w:rsidR="008E3488" w:rsidRPr="003D49E0">
        <w:t xml:space="preserve"> этап «Практический» (очный формат).</w:t>
      </w:r>
    </w:p>
    <w:p w:rsidR="008E3488" w:rsidRPr="003D49E0" w:rsidRDefault="008E3488" w:rsidP="008E3488">
      <w:pPr>
        <w:tabs>
          <w:tab w:val="left" w:pos="1418"/>
        </w:tabs>
        <w:ind w:firstLine="709"/>
        <w:jc w:val="both"/>
      </w:pPr>
      <w:r w:rsidRPr="003D49E0">
        <w:t xml:space="preserve">1.4. Проведение </w:t>
      </w:r>
      <w:proofErr w:type="gramStart"/>
      <w:r w:rsidRPr="003D49E0">
        <w:t>Муниципальный</w:t>
      </w:r>
      <w:proofErr w:type="gramEnd"/>
      <w:r w:rsidRPr="003D49E0">
        <w:t xml:space="preserve"> конкурса осуществляет </w:t>
      </w:r>
      <w:r w:rsidR="003D49E0">
        <w:t>М</w:t>
      </w:r>
      <w:r w:rsidRPr="003D49E0">
        <w:t>униципальное бюджетное учреждение дополнительного образования Детско-юношеская спортивная школа (далее – МБУДО ДЮСШ).</w:t>
      </w:r>
    </w:p>
    <w:p w:rsidR="008E3488" w:rsidRPr="003D49E0" w:rsidRDefault="008E3488" w:rsidP="00EB7150">
      <w:pPr>
        <w:numPr>
          <w:ilvl w:val="0"/>
          <w:numId w:val="16"/>
        </w:numPr>
        <w:contextualSpacing/>
        <w:jc w:val="center"/>
        <w:rPr>
          <w:b/>
        </w:rPr>
      </w:pPr>
      <w:r w:rsidRPr="003D49E0">
        <w:rPr>
          <w:b/>
        </w:rPr>
        <w:t>Руководство Муниципального конкурса</w:t>
      </w:r>
    </w:p>
    <w:p w:rsidR="008E3488" w:rsidRPr="003D49E0" w:rsidRDefault="008E3488" w:rsidP="008A6398">
      <w:pPr>
        <w:tabs>
          <w:tab w:val="left" w:pos="1260"/>
        </w:tabs>
        <w:jc w:val="both"/>
      </w:pPr>
      <w:r w:rsidRPr="003D49E0">
        <w:t xml:space="preserve">2.1. Общее руководство Муниципальный конкурсом осуществляет организационный комитет (далее – Оргкомитет), который создаётся на основании приказа </w:t>
      </w:r>
      <w:r w:rsidR="003D49E0">
        <w:t>О</w:t>
      </w:r>
      <w:r w:rsidRPr="003D49E0">
        <w:t>тдела образования и воспитания Администрации Борисоглебского муниципального района Ярославской области.</w:t>
      </w:r>
    </w:p>
    <w:p w:rsidR="008E3488" w:rsidRPr="003D49E0" w:rsidRDefault="008E3488" w:rsidP="008A6398">
      <w:pPr>
        <w:tabs>
          <w:tab w:val="left" w:pos="900"/>
        </w:tabs>
        <w:jc w:val="both"/>
      </w:pPr>
      <w:r w:rsidRPr="003D49E0">
        <w:t>2.2. Оргкомитет:</w:t>
      </w:r>
    </w:p>
    <w:p w:rsidR="008E3488" w:rsidRPr="003D49E0" w:rsidRDefault="008E3488" w:rsidP="003D49E0">
      <w:pPr>
        <w:pStyle w:val="a8"/>
        <w:numPr>
          <w:ilvl w:val="0"/>
          <w:numId w:val="20"/>
        </w:numPr>
        <w:tabs>
          <w:tab w:val="left" w:pos="720"/>
        </w:tabs>
        <w:jc w:val="both"/>
      </w:pPr>
      <w:r w:rsidRPr="003D49E0">
        <w:t>обеспечивает организационное, информационное и консультативное сопровождение Муниципальн</w:t>
      </w:r>
      <w:r w:rsidR="003D49E0">
        <w:t>ого конкурса;</w:t>
      </w:r>
    </w:p>
    <w:p w:rsidR="008E3488" w:rsidRPr="003D49E0" w:rsidRDefault="008E3488" w:rsidP="003D49E0">
      <w:pPr>
        <w:pStyle w:val="a8"/>
        <w:numPr>
          <w:ilvl w:val="0"/>
          <w:numId w:val="20"/>
        </w:numPr>
        <w:tabs>
          <w:tab w:val="left" w:pos="1260"/>
        </w:tabs>
        <w:jc w:val="both"/>
      </w:pPr>
      <w:r w:rsidRPr="003D49E0">
        <w:t>определяет место и время проведения Муниципального</w:t>
      </w:r>
      <w:r w:rsidR="003D49E0">
        <w:t xml:space="preserve"> конкурса;</w:t>
      </w:r>
    </w:p>
    <w:p w:rsidR="008E3488" w:rsidRPr="003D49E0" w:rsidRDefault="008E3488" w:rsidP="003D49E0">
      <w:pPr>
        <w:pStyle w:val="a8"/>
        <w:numPr>
          <w:ilvl w:val="0"/>
          <w:numId w:val="20"/>
        </w:numPr>
        <w:tabs>
          <w:tab w:val="left" w:pos="1260"/>
        </w:tabs>
        <w:jc w:val="both"/>
      </w:pPr>
      <w:r w:rsidRPr="003D49E0">
        <w:t>утверждает программу Муниципального</w:t>
      </w:r>
      <w:r w:rsidR="003D49E0">
        <w:t xml:space="preserve"> конкурса;</w:t>
      </w:r>
    </w:p>
    <w:p w:rsidR="008E3488" w:rsidRPr="003D49E0" w:rsidRDefault="008E3488" w:rsidP="003D49E0">
      <w:pPr>
        <w:pStyle w:val="a8"/>
        <w:numPr>
          <w:ilvl w:val="0"/>
          <w:numId w:val="20"/>
        </w:numPr>
        <w:tabs>
          <w:tab w:val="left" w:pos="1260"/>
        </w:tabs>
        <w:jc w:val="both"/>
      </w:pPr>
      <w:r w:rsidRPr="003D49E0">
        <w:t>утверждает программу соревнований Муниципального конкурса;</w:t>
      </w:r>
    </w:p>
    <w:p w:rsidR="008E3488" w:rsidRPr="003D49E0" w:rsidRDefault="008E3488" w:rsidP="003D49E0">
      <w:pPr>
        <w:pStyle w:val="a8"/>
        <w:numPr>
          <w:ilvl w:val="0"/>
          <w:numId w:val="20"/>
        </w:numPr>
        <w:tabs>
          <w:tab w:val="left" w:pos="1260"/>
        </w:tabs>
        <w:jc w:val="both"/>
      </w:pPr>
      <w:r w:rsidRPr="003D49E0">
        <w:t>организует и проводит Муниципальный конкурс;</w:t>
      </w:r>
    </w:p>
    <w:p w:rsidR="008E3488" w:rsidRPr="003D49E0" w:rsidRDefault="008E3488" w:rsidP="003D49E0">
      <w:pPr>
        <w:pStyle w:val="a8"/>
        <w:numPr>
          <w:ilvl w:val="0"/>
          <w:numId w:val="20"/>
        </w:numPr>
        <w:tabs>
          <w:tab w:val="left" w:pos="1260"/>
        </w:tabs>
        <w:jc w:val="both"/>
      </w:pPr>
      <w:r w:rsidRPr="003D49E0">
        <w:t>определяет состав Главной судейской коллегии Муниципального</w:t>
      </w:r>
      <w:r w:rsidR="003D49E0">
        <w:t xml:space="preserve"> конкурса и порядок её работы;</w:t>
      </w:r>
    </w:p>
    <w:p w:rsidR="008E3488" w:rsidRPr="003D49E0" w:rsidRDefault="008E3488" w:rsidP="003D49E0">
      <w:pPr>
        <w:pStyle w:val="a8"/>
        <w:numPr>
          <w:ilvl w:val="0"/>
          <w:numId w:val="20"/>
        </w:numPr>
        <w:tabs>
          <w:tab w:val="left" w:pos="1260"/>
        </w:tabs>
        <w:jc w:val="both"/>
      </w:pPr>
      <w:r w:rsidRPr="003D49E0">
        <w:lastRenderedPageBreak/>
        <w:t xml:space="preserve">осуществляет разработку Конкурсных заданий в соответствии с Правилами проведения </w:t>
      </w:r>
      <w:r w:rsidR="00067607" w:rsidRPr="003D49E0">
        <w:t>Муниципального</w:t>
      </w:r>
      <w:r w:rsidR="003D49E0">
        <w:t xml:space="preserve"> конкурса (Приложение 1);</w:t>
      </w:r>
    </w:p>
    <w:p w:rsidR="008E3488" w:rsidRPr="003D49E0" w:rsidRDefault="008E3488" w:rsidP="003D49E0">
      <w:pPr>
        <w:pStyle w:val="a8"/>
        <w:numPr>
          <w:ilvl w:val="0"/>
          <w:numId w:val="20"/>
        </w:numPr>
        <w:tabs>
          <w:tab w:val="left" w:pos="1260"/>
        </w:tabs>
        <w:jc w:val="both"/>
      </w:pPr>
      <w:r w:rsidRPr="003D49E0">
        <w:t xml:space="preserve">подводит итоги </w:t>
      </w:r>
      <w:r w:rsidR="00067607" w:rsidRPr="003D49E0">
        <w:t>Муниципального</w:t>
      </w:r>
      <w:r w:rsidRPr="003D49E0">
        <w:t xml:space="preserve"> конкурса.</w:t>
      </w:r>
    </w:p>
    <w:p w:rsidR="008E3488" w:rsidRPr="003D49E0" w:rsidRDefault="008E3488" w:rsidP="008A6398">
      <w:pPr>
        <w:tabs>
          <w:tab w:val="left" w:pos="720"/>
          <w:tab w:val="left" w:pos="900"/>
        </w:tabs>
        <w:jc w:val="both"/>
      </w:pPr>
      <w:r w:rsidRPr="003D49E0">
        <w:t>2.3. Главная судейская коллегия:</w:t>
      </w:r>
    </w:p>
    <w:p w:rsidR="008E3488" w:rsidRPr="003D49E0" w:rsidRDefault="008E3488" w:rsidP="003D49E0">
      <w:pPr>
        <w:pStyle w:val="a8"/>
        <w:numPr>
          <w:ilvl w:val="0"/>
          <w:numId w:val="21"/>
        </w:numPr>
        <w:tabs>
          <w:tab w:val="left" w:pos="1260"/>
        </w:tabs>
        <w:jc w:val="both"/>
      </w:pPr>
      <w:r w:rsidRPr="003D49E0">
        <w:t xml:space="preserve">принимает решение о допуске команды или её членов к участию в </w:t>
      </w:r>
      <w:r w:rsidR="00345D1E">
        <w:t>Муниципальном</w:t>
      </w:r>
      <w:r w:rsidRPr="003D49E0">
        <w:t xml:space="preserve"> конкурсе;</w:t>
      </w:r>
    </w:p>
    <w:p w:rsidR="008E3488" w:rsidRPr="003D49E0" w:rsidRDefault="008E3488" w:rsidP="003D49E0">
      <w:pPr>
        <w:pStyle w:val="a8"/>
        <w:numPr>
          <w:ilvl w:val="0"/>
          <w:numId w:val="21"/>
        </w:numPr>
        <w:tabs>
          <w:tab w:val="left" w:pos="1260"/>
        </w:tabs>
        <w:jc w:val="both"/>
      </w:pPr>
      <w:r w:rsidRPr="003D49E0">
        <w:t xml:space="preserve">доводит до сведения участников </w:t>
      </w:r>
      <w:r w:rsidR="00067607" w:rsidRPr="003D49E0">
        <w:t>Муниципального</w:t>
      </w:r>
      <w:r w:rsidRPr="003D49E0">
        <w:t xml:space="preserve"> конкурса порядок проведения соревнований, систему подсчёта баллов и штрафных очков;</w:t>
      </w:r>
    </w:p>
    <w:p w:rsidR="008E3488" w:rsidRPr="003D49E0" w:rsidRDefault="008E3488" w:rsidP="003D49E0">
      <w:pPr>
        <w:pStyle w:val="a8"/>
        <w:numPr>
          <w:ilvl w:val="0"/>
          <w:numId w:val="21"/>
        </w:numPr>
        <w:tabs>
          <w:tab w:val="left" w:pos="1260"/>
        </w:tabs>
        <w:jc w:val="both"/>
      </w:pPr>
      <w:r w:rsidRPr="003D49E0">
        <w:t xml:space="preserve">назначает главных судей на практический этап </w:t>
      </w:r>
      <w:r w:rsidR="00067607" w:rsidRPr="003D49E0">
        <w:t>Муниципального</w:t>
      </w:r>
      <w:r w:rsidRPr="003D49E0">
        <w:t xml:space="preserve"> конкурса из числа сотрудников Госавтоинспекции;</w:t>
      </w:r>
    </w:p>
    <w:p w:rsidR="008E3488" w:rsidRPr="003D49E0" w:rsidRDefault="008E3488" w:rsidP="003D49E0">
      <w:pPr>
        <w:pStyle w:val="a8"/>
        <w:numPr>
          <w:ilvl w:val="0"/>
          <w:numId w:val="21"/>
        </w:numPr>
        <w:tabs>
          <w:tab w:val="left" w:pos="1260"/>
        </w:tabs>
        <w:jc w:val="both"/>
      </w:pPr>
      <w:r w:rsidRPr="003D49E0">
        <w:t xml:space="preserve">определяет победителей и призёров </w:t>
      </w:r>
      <w:r w:rsidR="00067607" w:rsidRPr="003D49E0">
        <w:t>Муниципального</w:t>
      </w:r>
      <w:r w:rsidRPr="003D49E0">
        <w:t xml:space="preserve"> конкурса.</w:t>
      </w:r>
    </w:p>
    <w:p w:rsidR="008E3488" w:rsidRPr="003D49E0" w:rsidRDefault="008E3488" w:rsidP="008E3488">
      <w:pPr>
        <w:tabs>
          <w:tab w:val="left" w:pos="0"/>
        </w:tabs>
        <w:ind w:firstLine="709"/>
        <w:jc w:val="center"/>
        <w:rPr>
          <w:b/>
          <w:color w:val="000000"/>
        </w:rPr>
      </w:pPr>
      <w:r w:rsidRPr="003D49E0">
        <w:rPr>
          <w:b/>
          <w:color w:val="000000"/>
        </w:rPr>
        <w:t xml:space="preserve">3. Участники </w:t>
      </w:r>
      <w:r w:rsidR="00067607" w:rsidRPr="003D49E0">
        <w:rPr>
          <w:b/>
          <w:color w:val="000000"/>
        </w:rPr>
        <w:t xml:space="preserve">Муниципального </w:t>
      </w:r>
      <w:r w:rsidRPr="003D49E0">
        <w:rPr>
          <w:b/>
          <w:color w:val="000000"/>
        </w:rPr>
        <w:t>конкурса</w:t>
      </w:r>
    </w:p>
    <w:p w:rsidR="008E3488" w:rsidRPr="003D49E0" w:rsidRDefault="008E3488" w:rsidP="00345D1E">
      <w:pPr>
        <w:tabs>
          <w:tab w:val="left" w:pos="0"/>
        </w:tabs>
        <w:jc w:val="both"/>
      </w:pPr>
      <w:r w:rsidRPr="003D49E0">
        <w:t xml:space="preserve">3.1. Участниками </w:t>
      </w:r>
      <w:r w:rsidR="00067607" w:rsidRPr="003D49E0">
        <w:t>Муниципального</w:t>
      </w:r>
      <w:r w:rsidRPr="003D49E0">
        <w:t xml:space="preserve"> конкурса являются:</w:t>
      </w:r>
    </w:p>
    <w:p w:rsidR="008E3488" w:rsidRPr="00345D1E" w:rsidRDefault="008E3488" w:rsidP="00345D1E">
      <w:pPr>
        <w:pStyle w:val="a8"/>
        <w:numPr>
          <w:ilvl w:val="0"/>
          <w:numId w:val="22"/>
        </w:numPr>
        <w:tabs>
          <w:tab w:val="left" w:pos="0"/>
        </w:tabs>
        <w:jc w:val="both"/>
      </w:pPr>
      <w:r w:rsidRPr="00345D1E">
        <w:t xml:space="preserve">в </w:t>
      </w:r>
      <w:r w:rsidR="00067607" w:rsidRPr="00345D1E">
        <w:t>школьном</w:t>
      </w:r>
      <w:r w:rsidRPr="00345D1E">
        <w:t xml:space="preserve"> этапе – команды </w:t>
      </w:r>
      <w:r w:rsidR="00345D1E">
        <w:t>школ</w:t>
      </w:r>
      <w:r w:rsidRPr="00345D1E">
        <w:t xml:space="preserve"> </w:t>
      </w:r>
      <w:r w:rsidR="00067607" w:rsidRPr="00345D1E">
        <w:t>Борисоглебского муниципального района</w:t>
      </w:r>
      <w:r w:rsidRPr="00345D1E">
        <w:t xml:space="preserve"> (далее – </w:t>
      </w:r>
      <w:r w:rsidR="00345D1E">
        <w:t>Школы</w:t>
      </w:r>
      <w:r w:rsidRPr="00345D1E">
        <w:t>);</w:t>
      </w:r>
    </w:p>
    <w:p w:rsidR="008E3488" w:rsidRPr="00345D1E" w:rsidRDefault="008E3488" w:rsidP="00345D1E">
      <w:pPr>
        <w:pStyle w:val="a8"/>
        <w:numPr>
          <w:ilvl w:val="0"/>
          <w:numId w:val="22"/>
        </w:numPr>
        <w:tabs>
          <w:tab w:val="left" w:pos="0"/>
        </w:tabs>
        <w:jc w:val="both"/>
      </w:pPr>
      <w:r w:rsidRPr="00345D1E">
        <w:t xml:space="preserve">в </w:t>
      </w:r>
      <w:r w:rsidR="00067607" w:rsidRPr="00345D1E">
        <w:t>муниципальном</w:t>
      </w:r>
      <w:r w:rsidRPr="00345D1E">
        <w:t xml:space="preserve"> этапе – команды-победители </w:t>
      </w:r>
      <w:r w:rsidR="00067607" w:rsidRPr="00345D1E">
        <w:t>школьного</w:t>
      </w:r>
      <w:r w:rsidRPr="00345D1E">
        <w:t xml:space="preserve"> этапа. </w:t>
      </w:r>
    </w:p>
    <w:p w:rsidR="008E3488" w:rsidRPr="00345D1E" w:rsidRDefault="008E3488" w:rsidP="00345D1E">
      <w:pPr>
        <w:jc w:val="both"/>
      </w:pPr>
      <w:r w:rsidRPr="00345D1E">
        <w:rPr>
          <w:b/>
        </w:rPr>
        <w:t>3.2. Команды и участники предыдущих Всероссийских</w:t>
      </w:r>
      <w:r w:rsidRPr="00345D1E">
        <w:rPr>
          <w:b/>
          <w:color w:val="FF0000"/>
        </w:rPr>
        <w:t xml:space="preserve"> </w:t>
      </w:r>
      <w:r w:rsidRPr="00345D1E">
        <w:rPr>
          <w:b/>
        </w:rPr>
        <w:t>конкурсов юных инспекторов движения «Безопасное колесо» к участию в Конкурсе не допускаются.</w:t>
      </w:r>
    </w:p>
    <w:p w:rsidR="00345D1E" w:rsidRDefault="008E3488" w:rsidP="00345D1E">
      <w:pPr>
        <w:tabs>
          <w:tab w:val="left" w:pos="0"/>
        </w:tabs>
        <w:jc w:val="both"/>
      </w:pPr>
      <w:r w:rsidRPr="003D49E0">
        <w:t xml:space="preserve">3.3. Состав команды – 4 человека: 2 мальчика и 2 девочки (2009, 2010, 2011 годов рождения). К участию в </w:t>
      </w:r>
      <w:r w:rsidR="00067607" w:rsidRPr="003D49E0">
        <w:t xml:space="preserve">Муниципальном </w:t>
      </w:r>
      <w:r w:rsidRPr="003D49E0">
        <w:t>конкурсе допускаются команды в неполном составе. В этом случае результаты учитываются только в личном зачёте.</w:t>
      </w:r>
    </w:p>
    <w:p w:rsidR="008E3488" w:rsidRPr="003D49E0" w:rsidRDefault="00345D1E" w:rsidP="00345D1E">
      <w:pPr>
        <w:tabs>
          <w:tab w:val="left" w:pos="0"/>
        </w:tabs>
        <w:jc w:val="both"/>
      </w:pPr>
      <w:r>
        <w:t xml:space="preserve">3.4. </w:t>
      </w:r>
      <w:r w:rsidR="008E3488" w:rsidRPr="003D49E0">
        <w:t xml:space="preserve">Команды для участия в </w:t>
      </w:r>
      <w:r w:rsidR="00067607" w:rsidRPr="003D49E0">
        <w:t>Муниципально</w:t>
      </w:r>
      <w:r>
        <w:t>м</w:t>
      </w:r>
      <w:r w:rsidR="008E3488" w:rsidRPr="003D49E0">
        <w:t xml:space="preserve"> конкурс</w:t>
      </w:r>
      <w:r>
        <w:t>е</w:t>
      </w:r>
      <w:r w:rsidR="008E3488" w:rsidRPr="003D49E0">
        <w:t xml:space="preserve"> прибывают и убывают в сопровождении представителя </w:t>
      </w:r>
      <w:r>
        <w:t>Школы</w:t>
      </w:r>
      <w:r w:rsidR="008E3488" w:rsidRPr="003D49E0">
        <w:t xml:space="preserve"> (назначенного приказом </w:t>
      </w:r>
      <w:r>
        <w:t>директора</w:t>
      </w:r>
      <w:r w:rsidR="008E3488" w:rsidRPr="003D49E0">
        <w:t xml:space="preserve">), который несёт ответственность за жизнь и здоровье детей во время проезда до места проведения </w:t>
      </w:r>
      <w:r>
        <w:t>Муниципального к</w:t>
      </w:r>
      <w:r w:rsidR="008E3488" w:rsidRPr="003D49E0">
        <w:t>онкурса</w:t>
      </w:r>
      <w:r>
        <w:t xml:space="preserve"> и обратно, в ходе мероприятия.</w:t>
      </w:r>
    </w:p>
    <w:p w:rsidR="008E3488" w:rsidRPr="003D49E0" w:rsidRDefault="008E3488" w:rsidP="008A6398">
      <w:pPr>
        <w:jc w:val="center"/>
        <w:rPr>
          <w:b/>
        </w:rPr>
      </w:pPr>
      <w:r w:rsidRPr="003D49E0">
        <w:rPr>
          <w:b/>
        </w:rPr>
        <w:t xml:space="preserve">4. Сроки, порядок и условия проведения </w:t>
      </w:r>
      <w:r w:rsidR="00067607" w:rsidRPr="003D49E0">
        <w:rPr>
          <w:b/>
        </w:rPr>
        <w:t>Муниципального</w:t>
      </w:r>
      <w:r w:rsidRPr="003D49E0">
        <w:rPr>
          <w:b/>
        </w:rPr>
        <w:t xml:space="preserve"> конкурса</w:t>
      </w:r>
    </w:p>
    <w:p w:rsidR="006A46E3" w:rsidRDefault="008E3488" w:rsidP="00345D1E">
      <w:pPr>
        <w:jc w:val="both"/>
      </w:pPr>
      <w:r w:rsidRPr="003D49E0">
        <w:t xml:space="preserve">4.1. </w:t>
      </w:r>
      <w:r w:rsidR="00345D1E">
        <w:t>Муниципальный к</w:t>
      </w:r>
      <w:r w:rsidRPr="003D49E0">
        <w:t xml:space="preserve">онкурс проводится </w:t>
      </w:r>
      <w:r w:rsidR="006A46E3">
        <w:t xml:space="preserve">по графику </w:t>
      </w:r>
      <w:r w:rsidR="00345D1E">
        <w:t xml:space="preserve">в марте </w:t>
      </w:r>
      <w:r w:rsidRPr="003D49E0">
        <w:t>202</w:t>
      </w:r>
      <w:r w:rsidR="00067607" w:rsidRPr="003D49E0">
        <w:t>1</w:t>
      </w:r>
      <w:r w:rsidRPr="003D49E0">
        <w:t xml:space="preserve"> года в </w:t>
      </w:r>
      <w:r w:rsidR="00067607" w:rsidRPr="003D49E0">
        <w:t xml:space="preserve">Борисоглебском </w:t>
      </w:r>
      <w:r w:rsidR="00067607" w:rsidRPr="00345D1E">
        <w:t>муниципальном ра</w:t>
      </w:r>
      <w:r w:rsidR="002F4D30" w:rsidRPr="00345D1E">
        <w:t>йо</w:t>
      </w:r>
      <w:r w:rsidR="00067607" w:rsidRPr="00345D1E">
        <w:t xml:space="preserve">не </w:t>
      </w:r>
      <w:r w:rsidRPr="00345D1E">
        <w:t>Ярославской области.</w:t>
      </w:r>
    </w:p>
    <w:p w:rsidR="006A46E3" w:rsidRDefault="006A46E3" w:rsidP="00345D1E">
      <w:pPr>
        <w:jc w:val="both"/>
      </w:pPr>
      <w:r>
        <w:t>График проведения Муниципального конкурса 5 марта 2021 года:</w:t>
      </w:r>
    </w:p>
    <w:p w:rsidR="006A46E3" w:rsidRDefault="006A46E3" w:rsidP="00345D1E">
      <w:pPr>
        <w:jc w:val="both"/>
      </w:pPr>
      <w:r>
        <w:t>8.15. – МОУ БСОШ №1</w:t>
      </w:r>
    </w:p>
    <w:p w:rsidR="006A46E3" w:rsidRDefault="006A46E3" w:rsidP="00345D1E">
      <w:pPr>
        <w:jc w:val="both"/>
      </w:pPr>
      <w:r>
        <w:t>8.30. – МОУ БСОШ №2</w:t>
      </w:r>
    </w:p>
    <w:p w:rsidR="006A46E3" w:rsidRDefault="006A46E3" w:rsidP="00345D1E">
      <w:pPr>
        <w:jc w:val="both"/>
      </w:pPr>
      <w:r>
        <w:t>8.45. – МОУ Андреевская СОШ</w:t>
      </w:r>
    </w:p>
    <w:p w:rsidR="006A46E3" w:rsidRDefault="006A46E3" w:rsidP="00345D1E">
      <w:pPr>
        <w:jc w:val="both"/>
      </w:pPr>
      <w:r>
        <w:t>9.00. – МОУ Яковцевская ООШ</w:t>
      </w:r>
    </w:p>
    <w:p w:rsidR="006A46E3" w:rsidRDefault="006A46E3" w:rsidP="00345D1E">
      <w:pPr>
        <w:jc w:val="both"/>
      </w:pPr>
      <w:r>
        <w:t>9.15. – МОУ Березниковская ООШ</w:t>
      </w:r>
    </w:p>
    <w:p w:rsidR="006A46E3" w:rsidRDefault="006A46E3" w:rsidP="00345D1E">
      <w:pPr>
        <w:jc w:val="both"/>
      </w:pPr>
      <w:r>
        <w:t>9.30. – МОУ Вощажниковская СОШ</w:t>
      </w:r>
    </w:p>
    <w:p w:rsidR="006A46E3" w:rsidRDefault="006A46E3" w:rsidP="00345D1E">
      <w:pPr>
        <w:jc w:val="both"/>
      </w:pPr>
      <w:r>
        <w:t>9.45. – МОУ Юркинская ООШ</w:t>
      </w:r>
    </w:p>
    <w:p w:rsidR="006A46E3" w:rsidRDefault="006A46E3" w:rsidP="00345D1E">
      <w:pPr>
        <w:jc w:val="both"/>
      </w:pPr>
      <w:r>
        <w:t>10.00. – МОУ Высоковская ООШ</w:t>
      </w:r>
    </w:p>
    <w:p w:rsidR="006A46E3" w:rsidRDefault="006A46E3" w:rsidP="00345D1E">
      <w:pPr>
        <w:jc w:val="both"/>
      </w:pPr>
      <w:r>
        <w:t>10.15. – МОУ Краснооктябрьская СОШ</w:t>
      </w:r>
    </w:p>
    <w:p w:rsidR="006A46E3" w:rsidRDefault="006A46E3" w:rsidP="00345D1E">
      <w:pPr>
        <w:jc w:val="both"/>
      </w:pPr>
      <w:r>
        <w:t>1</w:t>
      </w:r>
      <w:r w:rsidR="008A6398">
        <w:t>0</w:t>
      </w:r>
      <w:r>
        <w:t>.30. – МОУ Ивановская СОШ</w:t>
      </w:r>
    </w:p>
    <w:p w:rsidR="006A46E3" w:rsidRDefault="006A46E3" w:rsidP="00345D1E">
      <w:pPr>
        <w:jc w:val="both"/>
      </w:pPr>
      <w:r>
        <w:t>По желанию участников Муниципального конкурса, график может быть изменен.</w:t>
      </w:r>
    </w:p>
    <w:p w:rsidR="008E3488" w:rsidRPr="00345D1E" w:rsidRDefault="008E3488" w:rsidP="00345D1E">
      <w:pPr>
        <w:tabs>
          <w:tab w:val="left" w:pos="0"/>
        </w:tabs>
        <w:jc w:val="both"/>
      </w:pPr>
      <w:r w:rsidRPr="00345D1E">
        <w:t xml:space="preserve">4.2. Отбор для участия в </w:t>
      </w:r>
      <w:r w:rsidR="00067607" w:rsidRPr="00345D1E">
        <w:t>Муниципальном</w:t>
      </w:r>
      <w:r w:rsidRPr="00345D1E">
        <w:t xml:space="preserve"> </w:t>
      </w:r>
      <w:r w:rsidR="00345D1E" w:rsidRPr="00345D1E">
        <w:t>к</w:t>
      </w:r>
      <w:r w:rsidRPr="00345D1E">
        <w:t>онкурсе проводится в два этапа:</w:t>
      </w:r>
    </w:p>
    <w:p w:rsidR="008E3488" w:rsidRPr="00345D1E" w:rsidRDefault="008E3488" w:rsidP="00345D1E">
      <w:pPr>
        <w:pStyle w:val="a8"/>
        <w:numPr>
          <w:ilvl w:val="0"/>
          <w:numId w:val="23"/>
        </w:numPr>
        <w:tabs>
          <w:tab w:val="left" w:pos="0"/>
        </w:tabs>
        <w:jc w:val="both"/>
      </w:pPr>
      <w:r w:rsidRPr="00345D1E">
        <w:t xml:space="preserve">школьный этап – соревнования в </w:t>
      </w:r>
      <w:r w:rsidR="00345D1E" w:rsidRPr="00345D1E">
        <w:t>Школах</w:t>
      </w:r>
      <w:r w:rsidRPr="00345D1E">
        <w:t xml:space="preserve"> (февраль 2021 года);</w:t>
      </w:r>
    </w:p>
    <w:p w:rsidR="008E3488" w:rsidRPr="00345D1E" w:rsidRDefault="00345D1E" w:rsidP="00345D1E">
      <w:pPr>
        <w:pStyle w:val="a8"/>
        <w:numPr>
          <w:ilvl w:val="0"/>
          <w:numId w:val="23"/>
        </w:numPr>
        <w:tabs>
          <w:tab w:val="left" w:pos="0"/>
        </w:tabs>
        <w:jc w:val="both"/>
      </w:pPr>
      <w:r w:rsidRPr="00345D1E">
        <w:t>м</w:t>
      </w:r>
      <w:r w:rsidR="008E3488" w:rsidRPr="00345D1E">
        <w:t xml:space="preserve">униципальный этап – соревнования в </w:t>
      </w:r>
      <w:r w:rsidRPr="00345D1E">
        <w:t xml:space="preserve">Борисоглебском </w:t>
      </w:r>
      <w:r w:rsidR="008E3488" w:rsidRPr="00345D1E">
        <w:t>муниципальн</w:t>
      </w:r>
      <w:r w:rsidRPr="00345D1E">
        <w:t>ом</w:t>
      </w:r>
      <w:r w:rsidR="008E3488" w:rsidRPr="00345D1E">
        <w:t xml:space="preserve"> </w:t>
      </w:r>
      <w:r w:rsidRPr="00345D1E">
        <w:t>районе</w:t>
      </w:r>
      <w:r w:rsidR="008E3488" w:rsidRPr="00345D1E">
        <w:t xml:space="preserve"> Ярославской области (</w:t>
      </w:r>
      <w:r w:rsidR="00067607" w:rsidRPr="00345D1E">
        <w:t>март</w:t>
      </w:r>
      <w:r w:rsidR="008E3488" w:rsidRPr="00345D1E">
        <w:t xml:space="preserve"> 2021 года)</w:t>
      </w:r>
      <w:r>
        <w:t>.</w:t>
      </w:r>
    </w:p>
    <w:p w:rsidR="008E3488" w:rsidRPr="003D49E0" w:rsidRDefault="008E3488" w:rsidP="00345D1E">
      <w:pPr>
        <w:tabs>
          <w:tab w:val="left" w:pos="851"/>
        </w:tabs>
        <w:jc w:val="both"/>
        <w:rPr>
          <w:spacing w:val="-4"/>
        </w:rPr>
      </w:pPr>
      <w:r w:rsidRPr="003D49E0">
        <w:rPr>
          <w:bCs/>
          <w:shd w:val="clear" w:color="auto" w:fill="FFFFFF"/>
        </w:rPr>
        <w:t xml:space="preserve">Заявки, </w:t>
      </w:r>
      <w:r w:rsidRPr="003D49E0">
        <w:t>поступившие позднее указанного срока и оформленные не по форме, рассматриваться не будут.</w:t>
      </w:r>
      <w:r w:rsidRPr="003D49E0">
        <w:rPr>
          <w:spacing w:val="-4"/>
        </w:rPr>
        <w:t xml:space="preserve"> </w:t>
      </w:r>
    </w:p>
    <w:p w:rsidR="008E3488" w:rsidRPr="003D49E0" w:rsidRDefault="008E3488" w:rsidP="00345D1E">
      <w:pPr>
        <w:tabs>
          <w:tab w:val="left" w:pos="851"/>
        </w:tabs>
        <w:jc w:val="both"/>
      </w:pPr>
      <w:r w:rsidRPr="003D49E0">
        <w:rPr>
          <w:spacing w:val="-4"/>
        </w:rPr>
        <w:t xml:space="preserve">Заявки на участие в </w:t>
      </w:r>
      <w:r w:rsidR="00345D1E">
        <w:rPr>
          <w:spacing w:val="-4"/>
        </w:rPr>
        <w:t>Муниципальном к</w:t>
      </w:r>
      <w:r w:rsidRPr="003D49E0">
        <w:rPr>
          <w:spacing w:val="-4"/>
        </w:rPr>
        <w:t xml:space="preserve">онкурсе принимаются на основании итоговых протоколов, заверенных подписями и печатью Оргкомитета </w:t>
      </w:r>
      <w:r w:rsidR="00345D1E">
        <w:rPr>
          <w:spacing w:val="-4"/>
        </w:rPr>
        <w:t>М</w:t>
      </w:r>
      <w:r w:rsidRPr="003D49E0">
        <w:rPr>
          <w:spacing w:val="-4"/>
        </w:rPr>
        <w:t xml:space="preserve">униципального </w:t>
      </w:r>
      <w:r w:rsidR="00345D1E">
        <w:rPr>
          <w:spacing w:val="-4"/>
        </w:rPr>
        <w:t>конкурса</w:t>
      </w:r>
      <w:r w:rsidRPr="003D49E0">
        <w:rPr>
          <w:spacing w:val="-4"/>
        </w:rPr>
        <w:t xml:space="preserve">. В случае невозможности проведения </w:t>
      </w:r>
      <w:r w:rsidR="00345D1E">
        <w:rPr>
          <w:spacing w:val="-4"/>
        </w:rPr>
        <w:t>М</w:t>
      </w:r>
      <w:r w:rsidRPr="003D49E0">
        <w:rPr>
          <w:spacing w:val="-4"/>
        </w:rPr>
        <w:t xml:space="preserve">униципального </w:t>
      </w:r>
      <w:r w:rsidR="00345D1E">
        <w:rPr>
          <w:spacing w:val="-4"/>
        </w:rPr>
        <w:t>конкурса</w:t>
      </w:r>
      <w:r w:rsidRPr="003D49E0">
        <w:rPr>
          <w:spacing w:val="-4"/>
        </w:rPr>
        <w:t xml:space="preserve"> до </w:t>
      </w:r>
      <w:r w:rsidRPr="003D49E0">
        <w:t xml:space="preserve">15 марта 2021 года, принимаются заявки от победителей </w:t>
      </w:r>
      <w:r w:rsidR="00345D1E">
        <w:t>М</w:t>
      </w:r>
      <w:r w:rsidRPr="003D49E0">
        <w:t xml:space="preserve">униципального </w:t>
      </w:r>
      <w:r w:rsidR="00345D1E">
        <w:t>конкурса</w:t>
      </w:r>
      <w:r w:rsidRPr="003D49E0">
        <w:t xml:space="preserve"> 2020 года, при условии попадания всех участников команды в возрастную категорию соответствующую настоящему Положению.</w:t>
      </w:r>
    </w:p>
    <w:p w:rsidR="008E3488" w:rsidRPr="003D49E0" w:rsidRDefault="008E3488" w:rsidP="00345D1E">
      <w:pPr>
        <w:tabs>
          <w:tab w:val="left" w:pos="1260"/>
        </w:tabs>
        <w:jc w:val="both"/>
      </w:pPr>
      <w:r w:rsidRPr="003D49E0">
        <w:lastRenderedPageBreak/>
        <w:t xml:space="preserve">4.4. </w:t>
      </w:r>
      <w:r w:rsidR="009D1B62" w:rsidRPr="003D49E0">
        <w:t>Муниципальный</w:t>
      </w:r>
      <w:r w:rsidRPr="003D49E0">
        <w:t xml:space="preserve"> конкурс является лично</w:t>
      </w:r>
      <w:r w:rsidRPr="003D49E0">
        <w:rPr>
          <w:b/>
        </w:rPr>
        <w:t>-</w:t>
      </w:r>
      <w:r w:rsidR="00345D1E">
        <w:t>командным первенством.</w:t>
      </w:r>
    </w:p>
    <w:p w:rsidR="008E3488" w:rsidRPr="003D49E0" w:rsidRDefault="008E3488" w:rsidP="00345D1E">
      <w:pPr>
        <w:jc w:val="both"/>
      </w:pPr>
      <w:r w:rsidRPr="003D49E0">
        <w:t xml:space="preserve">4.5. Правила поведения участников на соревнованиях </w:t>
      </w:r>
      <w:r w:rsidR="009D1B62" w:rsidRPr="003D49E0">
        <w:t xml:space="preserve">Муниципального </w:t>
      </w:r>
      <w:r w:rsidRPr="003D49E0">
        <w:t xml:space="preserve">конкурса, порядок и условия проведения </w:t>
      </w:r>
      <w:r w:rsidR="009D1B62" w:rsidRPr="003D49E0">
        <w:t>Муниципального</w:t>
      </w:r>
      <w:r w:rsidRPr="003D49E0">
        <w:t xml:space="preserve"> конкурса, система начисления штрафных баллов и подведение итогов регламентируются </w:t>
      </w:r>
      <w:r w:rsidRPr="003D49E0">
        <w:rPr>
          <w:color w:val="000000"/>
        </w:rPr>
        <w:t xml:space="preserve">Правилами проведения </w:t>
      </w:r>
      <w:r w:rsidR="009D1B62" w:rsidRPr="003D49E0">
        <w:rPr>
          <w:color w:val="000000"/>
        </w:rPr>
        <w:t>Муниципального</w:t>
      </w:r>
      <w:r w:rsidRPr="003D49E0">
        <w:rPr>
          <w:color w:val="000000"/>
        </w:rPr>
        <w:t xml:space="preserve"> конкурса</w:t>
      </w:r>
      <w:r w:rsidR="00C22C52">
        <w:t xml:space="preserve"> (Прил</w:t>
      </w:r>
      <w:r w:rsidR="008A6398">
        <w:t xml:space="preserve">. </w:t>
      </w:r>
      <w:r w:rsidR="00C22C52">
        <w:t>1).</w:t>
      </w:r>
    </w:p>
    <w:p w:rsidR="008E3488" w:rsidRPr="003D49E0" w:rsidRDefault="008E3488" w:rsidP="00345D1E">
      <w:pPr>
        <w:tabs>
          <w:tab w:val="left" w:pos="0"/>
        </w:tabs>
        <w:jc w:val="both"/>
      </w:pPr>
      <w:r w:rsidRPr="003D49E0">
        <w:t xml:space="preserve">4.6. Время и место проведения школьного и муниципального этапов определяются руководителями </w:t>
      </w:r>
      <w:r w:rsidR="00C22C52">
        <w:t>Школ</w:t>
      </w:r>
      <w:r w:rsidRPr="003D49E0">
        <w:t xml:space="preserve"> и </w:t>
      </w:r>
      <w:r w:rsidR="00C22C52">
        <w:t>Отдела образования и воспитания Администрации Борисоглебского муниципального района Ярославской области</w:t>
      </w:r>
      <w:r w:rsidRPr="003D49E0">
        <w:t>, совместно с Госавтоинспекциями территориальных органов внутренних дел. На них также возлагается контроль подведения итогов, материально</w:t>
      </w:r>
      <w:r w:rsidRPr="003D49E0">
        <w:rPr>
          <w:b/>
        </w:rPr>
        <w:t>-</w:t>
      </w:r>
      <w:r w:rsidRPr="003D49E0">
        <w:t>технического и финансового обеспечения</w:t>
      </w:r>
      <w:r w:rsidRPr="003D49E0">
        <w:rPr>
          <w:color w:val="FF0000"/>
        </w:rPr>
        <w:t xml:space="preserve"> </w:t>
      </w:r>
      <w:r w:rsidRPr="003D49E0">
        <w:t xml:space="preserve">данных этапов </w:t>
      </w:r>
      <w:r w:rsidR="009D1B62" w:rsidRPr="003D49E0">
        <w:t>Муниципального</w:t>
      </w:r>
      <w:r w:rsidRPr="003D49E0">
        <w:t xml:space="preserve"> конкурса. </w:t>
      </w:r>
    </w:p>
    <w:p w:rsidR="008E3488" w:rsidRPr="003D49E0" w:rsidRDefault="008E3488" w:rsidP="008E3488">
      <w:pPr>
        <w:tabs>
          <w:tab w:val="left" w:pos="720"/>
        </w:tabs>
        <w:overflowPunct w:val="0"/>
        <w:autoSpaceDE w:val="0"/>
        <w:autoSpaceDN w:val="0"/>
        <w:adjustRightInd w:val="0"/>
        <w:ind w:firstLine="709"/>
        <w:jc w:val="both"/>
        <w:textAlignment w:val="baseline"/>
      </w:pPr>
      <w:r w:rsidRPr="006A46E3">
        <w:t>Финальный этап Регионального конкурса состоится в марте</w:t>
      </w:r>
      <w:r w:rsidR="00C22C52" w:rsidRPr="006A46E3">
        <w:t>-апреле</w:t>
      </w:r>
      <w:r w:rsidRPr="006A46E3">
        <w:t xml:space="preserve"> 2021 года. О</w:t>
      </w:r>
      <w:r w:rsidRPr="00C22C52">
        <w:t xml:space="preserve"> времени и месте проведения финального этапа Регионального конкурса </w:t>
      </w:r>
      <w:r w:rsidRPr="00C22C52">
        <w:rPr>
          <w:color w:val="000000"/>
        </w:rPr>
        <w:t xml:space="preserve">будет дополнительно сообщено </w:t>
      </w:r>
      <w:r w:rsidRPr="00C22C52">
        <w:t>органам местного самоуправления, осуществляющим управление в сфере образования,</w:t>
      </w:r>
      <w:r w:rsidRPr="00C22C52">
        <w:rPr>
          <w:color w:val="000000"/>
        </w:rPr>
        <w:t xml:space="preserve"> и </w:t>
      </w:r>
      <w:r w:rsidRPr="00C22C52">
        <w:t>Образовательным организациям информационным письмом по электронной почте.</w:t>
      </w:r>
    </w:p>
    <w:p w:rsidR="008E3488" w:rsidRPr="003D49E0" w:rsidRDefault="008E3488" w:rsidP="00C22C52">
      <w:pPr>
        <w:tabs>
          <w:tab w:val="left" w:pos="0"/>
          <w:tab w:val="left" w:pos="709"/>
        </w:tabs>
        <w:jc w:val="both"/>
      </w:pPr>
      <w:r w:rsidRPr="003D49E0">
        <w:t>Участниками финального этапа Регионального конкурса являются команды</w:t>
      </w:r>
      <w:r w:rsidRPr="003D49E0">
        <w:rPr>
          <w:b/>
        </w:rPr>
        <w:t>-</w:t>
      </w:r>
      <w:r w:rsidRPr="003D49E0">
        <w:t xml:space="preserve">победители </w:t>
      </w:r>
      <w:r w:rsidR="00C22C52">
        <w:t>М</w:t>
      </w:r>
      <w:r w:rsidRPr="003D49E0">
        <w:t xml:space="preserve">униципального </w:t>
      </w:r>
      <w:r w:rsidR="00C22C52">
        <w:t>конкурса</w:t>
      </w:r>
      <w:r w:rsidRPr="003D49E0">
        <w:t>.</w:t>
      </w:r>
    </w:p>
    <w:p w:rsidR="008E3488" w:rsidRPr="003D49E0" w:rsidRDefault="008E3488" w:rsidP="00C22C52">
      <w:pPr>
        <w:tabs>
          <w:tab w:val="left" w:pos="0"/>
        </w:tabs>
        <w:jc w:val="both"/>
      </w:pPr>
      <w:r w:rsidRPr="003D49E0">
        <w:t xml:space="preserve">4.8. </w:t>
      </w:r>
      <w:proofErr w:type="gramStart"/>
      <w:r w:rsidRPr="003D49E0">
        <w:t>Каждая команда при онлайн-регистрации прикрепляет следующие документы (в двух форматах:</w:t>
      </w:r>
      <w:proofErr w:type="gramEnd"/>
      <w:r w:rsidRPr="003D49E0">
        <w:t xml:space="preserve"> </w:t>
      </w:r>
      <w:proofErr w:type="spellStart"/>
      <w:proofErr w:type="gramStart"/>
      <w:r w:rsidRPr="003D49E0">
        <w:rPr>
          <w:bCs/>
          <w:shd w:val="clear" w:color="auto" w:fill="FFFFFF"/>
        </w:rPr>
        <w:t>Word</w:t>
      </w:r>
      <w:proofErr w:type="spellEnd"/>
      <w:r w:rsidRPr="003D49E0">
        <w:rPr>
          <w:bCs/>
          <w:shd w:val="clear" w:color="auto" w:fill="FFFFFF"/>
        </w:rPr>
        <w:t xml:space="preserve"> и </w:t>
      </w:r>
      <w:proofErr w:type="spellStart"/>
      <w:r w:rsidRPr="003D49E0">
        <w:t>pdf</w:t>
      </w:r>
      <w:proofErr w:type="spellEnd"/>
      <w:r w:rsidRPr="003D49E0">
        <w:t>):</w:t>
      </w:r>
      <w:proofErr w:type="gramEnd"/>
    </w:p>
    <w:p w:rsidR="00C22C52" w:rsidRDefault="008E3488" w:rsidP="00C22C52">
      <w:pPr>
        <w:pStyle w:val="a8"/>
        <w:numPr>
          <w:ilvl w:val="0"/>
          <w:numId w:val="24"/>
        </w:numPr>
        <w:tabs>
          <w:tab w:val="left" w:pos="1260"/>
        </w:tabs>
        <w:jc w:val="both"/>
      </w:pPr>
      <w:r w:rsidRPr="003D49E0">
        <w:t xml:space="preserve">приказ </w:t>
      </w:r>
      <w:r w:rsidR="00C22C52">
        <w:t>Школы</w:t>
      </w:r>
      <w:r w:rsidRPr="003D49E0">
        <w:t>;</w:t>
      </w:r>
    </w:p>
    <w:p w:rsidR="008E3488" w:rsidRPr="006A46E3" w:rsidRDefault="008E3488" w:rsidP="00C22C52">
      <w:pPr>
        <w:pStyle w:val="a8"/>
        <w:numPr>
          <w:ilvl w:val="0"/>
          <w:numId w:val="24"/>
        </w:numPr>
        <w:tabs>
          <w:tab w:val="left" w:pos="1260"/>
        </w:tabs>
        <w:jc w:val="both"/>
      </w:pPr>
      <w:r w:rsidRPr="006A46E3">
        <w:t xml:space="preserve">оригинал заявки, заверенной руководителем </w:t>
      </w:r>
      <w:r w:rsidR="00C22C52" w:rsidRPr="006A46E3">
        <w:t>Школы</w:t>
      </w:r>
      <w:r w:rsidRPr="006A46E3">
        <w:t>, по форме в соответствии с</w:t>
      </w:r>
      <w:proofErr w:type="gramStart"/>
      <w:r w:rsidRPr="006A46E3">
        <w:t xml:space="preserve"> П</w:t>
      </w:r>
      <w:proofErr w:type="gramEnd"/>
      <w:r w:rsidRPr="006A46E3">
        <w:t>рил</w:t>
      </w:r>
      <w:r w:rsidR="008A6398">
        <w:t>.</w:t>
      </w:r>
      <w:r w:rsidRPr="006A46E3">
        <w:t>2 настоящего Положения;</w:t>
      </w:r>
    </w:p>
    <w:p w:rsidR="00C22C52" w:rsidRPr="006A46E3" w:rsidRDefault="008E3488" w:rsidP="00C22C52">
      <w:pPr>
        <w:pStyle w:val="a8"/>
        <w:numPr>
          <w:ilvl w:val="0"/>
          <w:numId w:val="24"/>
        </w:numPr>
        <w:tabs>
          <w:tab w:val="left" w:pos="720"/>
        </w:tabs>
        <w:overflowPunct w:val="0"/>
        <w:autoSpaceDE w:val="0"/>
        <w:autoSpaceDN w:val="0"/>
        <w:adjustRightInd w:val="0"/>
        <w:jc w:val="both"/>
        <w:textAlignment w:val="baseline"/>
      </w:pPr>
      <w:r w:rsidRPr="006A46E3">
        <w:t>согласие на обработку персональных данных педагогического работника (Прил</w:t>
      </w:r>
      <w:r w:rsidR="008A6398">
        <w:t>.</w:t>
      </w:r>
      <w:r w:rsidRPr="006A46E3">
        <w:t xml:space="preserve"> 3);</w:t>
      </w:r>
    </w:p>
    <w:p w:rsidR="008E3488" w:rsidRPr="006A46E3" w:rsidRDefault="008E3488" w:rsidP="00C22C52">
      <w:pPr>
        <w:pStyle w:val="a8"/>
        <w:numPr>
          <w:ilvl w:val="0"/>
          <w:numId w:val="24"/>
        </w:numPr>
        <w:tabs>
          <w:tab w:val="left" w:pos="720"/>
        </w:tabs>
        <w:overflowPunct w:val="0"/>
        <w:autoSpaceDE w:val="0"/>
        <w:autoSpaceDN w:val="0"/>
        <w:adjustRightInd w:val="0"/>
        <w:jc w:val="both"/>
        <w:textAlignment w:val="baseline"/>
      </w:pPr>
      <w:r w:rsidRPr="006A46E3">
        <w:t>согласие родителя на обработку персональных данных ребёнка (Прил</w:t>
      </w:r>
      <w:r w:rsidR="008A6398">
        <w:t>.</w:t>
      </w:r>
      <w:r w:rsidRPr="006A46E3">
        <w:t xml:space="preserve"> 4);</w:t>
      </w:r>
    </w:p>
    <w:p w:rsidR="008E3488" w:rsidRPr="006A46E3" w:rsidRDefault="008E3488" w:rsidP="00C22C52">
      <w:pPr>
        <w:pStyle w:val="a8"/>
        <w:numPr>
          <w:ilvl w:val="0"/>
          <w:numId w:val="24"/>
        </w:numPr>
        <w:tabs>
          <w:tab w:val="left" w:pos="720"/>
        </w:tabs>
        <w:overflowPunct w:val="0"/>
        <w:autoSpaceDE w:val="0"/>
        <w:autoSpaceDN w:val="0"/>
        <w:adjustRightInd w:val="0"/>
        <w:jc w:val="both"/>
        <w:textAlignment w:val="baseline"/>
      </w:pPr>
      <w:r w:rsidRPr="006A46E3">
        <w:rPr>
          <w:spacing w:val="-4"/>
        </w:rPr>
        <w:t xml:space="preserve">итоговый протокол </w:t>
      </w:r>
      <w:r w:rsidR="00C22C52" w:rsidRPr="006A46E3">
        <w:rPr>
          <w:spacing w:val="-4"/>
        </w:rPr>
        <w:t>школьного э</w:t>
      </w:r>
      <w:r w:rsidRPr="006A46E3">
        <w:rPr>
          <w:spacing w:val="-4"/>
        </w:rPr>
        <w:t xml:space="preserve">тапа, заверенный подписями и печатью </w:t>
      </w:r>
      <w:r w:rsidR="00C22C52" w:rsidRPr="006A46E3">
        <w:rPr>
          <w:spacing w:val="-4"/>
        </w:rPr>
        <w:t>Школы</w:t>
      </w:r>
      <w:r w:rsidRPr="006A46E3">
        <w:rPr>
          <w:color w:val="3366FF"/>
          <w:spacing w:val="-4"/>
        </w:rPr>
        <w:t>.</w:t>
      </w:r>
    </w:p>
    <w:p w:rsidR="008E3488" w:rsidRPr="00C22C52" w:rsidRDefault="008E3488" w:rsidP="00C22C52">
      <w:pPr>
        <w:tabs>
          <w:tab w:val="num" w:pos="900"/>
        </w:tabs>
        <w:jc w:val="both"/>
      </w:pPr>
      <w:r w:rsidRPr="006A46E3">
        <w:t>4.9. Дополнительная информация:</w:t>
      </w:r>
      <w:r w:rsidRPr="00C22C52">
        <w:t xml:space="preserve"> </w:t>
      </w:r>
    </w:p>
    <w:p w:rsidR="00C22C52" w:rsidRDefault="008E3488" w:rsidP="00C22C52">
      <w:pPr>
        <w:pStyle w:val="a8"/>
        <w:numPr>
          <w:ilvl w:val="0"/>
          <w:numId w:val="29"/>
        </w:numPr>
        <w:tabs>
          <w:tab w:val="left" w:pos="720"/>
        </w:tabs>
        <w:overflowPunct w:val="0"/>
        <w:autoSpaceDE w:val="0"/>
        <w:autoSpaceDN w:val="0"/>
        <w:adjustRightInd w:val="0"/>
        <w:jc w:val="both"/>
        <w:textAlignment w:val="baseline"/>
      </w:pPr>
      <w:r w:rsidRPr="00C22C52">
        <w:t>по телефону 8(485</w:t>
      </w:r>
      <w:r w:rsidR="00C22C52">
        <w:t>39</w:t>
      </w:r>
      <w:r w:rsidRPr="00C22C52">
        <w:t xml:space="preserve">) </w:t>
      </w:r>
      <w:r w:rsidR="00C22C52">
        <w:t>2-12-77</w:t>
      </w:r>
      <w:r w:rsidRPr="00C22C52">
        <w:t xml:space="preserve"> – </w:t>
      </w:r>
      <w:r w:rsidR="00C22C52">
        <w:t>Ригин Александр Владимирович, заместитель директора ДЮСШ</w:t>
      </w:r>
      <w:r w:rsidRPr="00C22C52">
        <w:t>;</w:t>
      </w:r>
    </w:p>
    <w:p w:rsidR="00C22C52" w:rsidRPr="00C22C52" w:rsidRDefault="008E3488" w:rsidP="00C22C52">
      <w:pPr>
        <w:pStyle w:val="a8"/>
        <w:numPr>
          <w:ilvl w:val="0"/>
          <w:numId w:val="29"/>
        </w:numPr>
        <w:tabs>
          <w:tab w:val="left" w:pos="720"/>
        </w:tabs>
        <w:overflowPunct w:val="0"/>
        <w:autoSpaceDE w:val="0"/>
        <w:autoSpaceDN w:val="0"/>
        <w:adjustRightInd w:val="0"/>
        <w:jc w:val="both"/>
        <w:textAlignment w:val="baseline"/>
      </w:pPr>
      <w:r w:rsidRPr="00C22C52">
        <w:t>по электронной почте:</w:t>
      </w:r>
      <w:r w:rsidR="00C22C52" w:rsidRPr="00C22C52">
        <w:t xml:space="preserve"> </w:t>
      </w:r>
      <w:hyperlink r:id="rId6" w:history="1">
        <w:r w:rsidR="00C22C52" w:rsidRPr="00570666">
          <w:rPr>
            <w:rStyle w:val="a5"/>
            <w:lang w:val="en-US"/>
          </w:rPr>
          <w:t>bitkina</w:t>
        </w:r>
        <w:r w:rsidR="00C22C52" w:rsidRPr="00570666">
          <w:rPr>
            <w:rStyle w:val="a5"/>
          </w:rPr>
          <w:t>_</w:t>
        </w:r>
        <w:r w:rsidR="00C22C52" w:rsidRPr="00570666">
          <w:rPr>
            <w:rStyle w:val="a5"/>
            <w:lang w:val="en-US"/>
          </w:rPr>
          <w:t>sport</w:t>
        </w:r>
        <w:r w:rsidR="00C22C52" w:rsidRPr="00570666">
          <w:rPr>
            <w:rStyle w:val="a5"/>
          </w:rPr>
          <w:t>@</w:t>
        </w:r>
        <w:r w:rsidR="00C22C52" w:rsidRPr="00570666">
          <w:rPr>
            <w:rStyle w:val="a5"/>
            <w:lang w:val="en-US"/>
          </w:rPr>
          <w:t>mail</w:t>
        </w:r>
        <w:r w:rsidR="00C22C52" w:rsidRPr="00570666">
          <w:rPr>
            <w:rStyle w:val="a5"/>
          </w:rPr>
          <w:t>.</w:t>
        </w:r>
        <w:r w:rsidR="00C22C52" w:rsidRPr="00570666">
          <w:rPr>
            <w:rStyle w:val="a5"/>
            <w:lang w:val="en-US"/>
          </w:rPr>
          <w:t>ru</w:t>
        </w:r>
      </w:hyperlink>
    </w:p>
    <w:p w:rsidR="008E3488" w:rsidRDefault="008E3488" w:rsidP="00C22C52">
      <w:pPr>
        <w:pStyle w:val="a8"/>
        <w:numPr>
          <w:ilvl w:val="0"/>
          <w:numId w:val="29"/>
        </w:numPr>
        <w:tabs>
          <w:tab w:val="left" w:pos="720"/>
        </w:tabs>
        <w:overflowPunct w:val="0"/>
        <w:autoSpaceDE w:val="0"/>
        <w:autoSpaceDN w:val="0"/>
        <w:adjustRightInd w:val="0"/>
        <w:jc w:val="both"/>
        <w:textAlignment w:val="baseline"/>
      </w:pPr>
      <w:r w:rsidRPr="00C22C52">
        <w:t xml:space="preserve">на официальном сайте </w:t>
      </w:r>
      <w:r w:rsidR="00C22C52">
        <w:t xml:space="preserve">ДЮСШ: </w:t>
      </w:r>
      <w:hyperlink r:id="rId7" w:history="1">
        <w:r w:rsidR="00C22C52" w:rsidRPr="00570666">
          <w:rPr>
            <w:rStyle w:val="a5"/>
          </w:rPr>
          <w:t>https://sshbor.edu.yar.ru/</w:t>
        </w:r>
      </w:hyperlink>
    </w:p>
    <w:p w:rsidR="008E3488" w:rsidRPr="003D49E0" w:rsidRDefault="008E3488" w:rsidP="008E3488">
      <w:pPr>
        <w:tabs>
          <w:tab w:val="left" w:pos="0"/>
        </w:tabs>
        <w:ind w:firstLine="709"/>
        <w:jc w:val="center"/>
      </w:pPr>
      <w:r w:rsidRPr="003D49E0">
        <w:rPr>
          <w:b/>
          <w:color w:val="000000"/>
        </w:rPr>
        <w:t xml:space="preserve">5. Программа </w:t>
      </w:r>
      <w:r w:rsidR="009D1B62" w:rsidRPr="003D49E0">
        <w:rPr>
          <w:b/>
          <w:color w:val="000000"/>
        </w:rPr>
        <w:t>Муниципального</w:t>
      </w:r>
      <w:r w:rsidRPr="003D49E0">
        <w:rPr>
          <w:b/>
          <w:color w:val="000000"/>
        </w:rPr>
        <w:t xml:space="preserve"> конкурса</w:t>
      </w:r>
    </w:p>
    <w:p w:rsidR="008E3488" w:rsidRPr="003D49E0" w:rsidRDefault="008E3488" w:rsidP="00C22C52">
      <w:pPr>
        <w:tabs>
          <w:tab w:val="left" w:pos="0"/>
        </w:tabs>
        <w:jc w:val="both"/>
      </w:pPr>
      <w:r w:rsidRPr="003D49E0">
        <w:t xml:space="preserve">5.1. Программа </w:t>
      </w:r>
      <w:r w:rsidR="009D1B62" w:rsidRPr="003D49E0">
        <w:t>Муниципального</w:t>
      </w:r>
      <w:r w:rsidRPr="003D49E0">
        <w:t xml:space="preserve"> конкурса включает в себя два этапа: «Теоретический» и «Практический».</w:t>
      </w:r>
    </w:p>
    <w:p w:rsidR="008E3488" w:rsidRPr="003D49E0" w:rsidRDefault="008E3488" w:rsidP="00C22C52">
      <w:pPr>
        <w:tabs>
          <w:tab w:val="left" w:pos="0"/>
        </w:tabs>
        <w:jc w:val="both"/>
      </w:pPr>
      <w:r w:rsidRPr="003D49E0">
        <w:t>5.2. Теоретический этап – индивидуальный теоретический экзамен в форме тестирования на знание правил дорожного движения, основ оказания первой помощи и безопасности жизнедеятельности с подведением командного результата.</w:t>
      </w:r>
    </w:p>
    <w:p w:rsidR="008E3488" w:rsidRDefault="008E3488" w:rsidP="00C22C52">
      <w:pPr>
        <w:tabs>
          <w:tab w:val="left" w:pos="0"/>
        </w:tabs>
        <w:jc w:val="both"/>
      </w:pPr>
      <w:r w:rsidRPr="003D49E0">
        <w:t>5.3. Практический этап – индивидуальное фигурное вождение велосипеда на специально оборудованной препятствиями площадке с подведением командного результата.</w:t>
      </w:r>
    </w:p>
    <w:p w:rsidR="008A6398" w:rsidRPr="003D49E0" w:rsidRDefault="008A6398" w:rsidP="00C22C52">
      <w:pPr>
        <w:tabs>
          <w:tab w:val="left" w:pos="0"/>
        </w:tabs>
        <w:jc w:val="both"/>
      </w:pPr>
    </w:p>
    <w:p w:rsidR="008E3488" w:rsidRPr="003D49E0" w:rsidRDefault="008E3488" w:rsidP="008E3488">
      <w:pPr>
        <w:tabs>
          <w:tab w:val="left" w:pos="0"/>
        </w:tabs>
        <w:ind w:firstLine="709"/>
        <w:jc w:val="center"/>
        <w:rPr>
          <w:b/>
          <w:color w:val="000000"/>
        </w:rPr>
      </w:pPr>
      <w:r w:rsidRPr="003D49E0">
        <w:rPr>
          <w:b/>
          <w:color w:val="000000"/>
        </w:rPr>
        <w:t xml:space="preserve">6. Подведение итогов </w:t>
      </w:r>
      <w:r w:rsidR="009D1B62" w:rsidRPr="003D49E0">
        <w:rPr>
          <w:b/>
          <w:color w:val="000000"/>
        </w:rPr>
        <w:t>Муниципального</w:t>
      </w:r>
      <w:r w:rsidRPr="003D49E0">
        <w:rPr>
          <w:b/>
          <w:color w:val="000000"/>
        </w:rPr>
        <w:t xml:space="preserve"> конкурса и награждение </w:t>
      </w:r>
    </w:p>
    <w:p w:rsidR="008E3488" w:rsidRPr="003D49E0" w:rsidRDefault="008E3488" w:rsidP="00C22C52">
      <w:pPr>
        <w:tabs>
          <w:tab w:val="left" w:pos="0"/>
        </w:tabs>
        <w:jc w:val="both"/>
      </w:pPr>
      <w:r w:rsidRPr="003D49E0">
        <w:t xml:space="preserve">6.1. Итоги </w:t>
      </w:r>
      <w:r w:rsidR="009D1B62" w:rsidRPr="003D49E0">
        <w:t>Муниципального</w:t>
      </w:r>
      <w:r w:rsidRPr="003D49E0">
        <w:t xml:space="preserve"> конкурса оформляются протоколом Оргкомитета и утверждаются приказом </w:t>
      </w:r>
      <w:r w:rsidR="00C22C52">
        <w:t>О</w:t>
      </w:r>
      <w:r w:rsidR="009D1B62" w:rsidRPr="003D49E0">
        <w:t>тдела</w:t>
      </w:r>
      <w:r w:rsidRPr="003D49E0">
        <w:t xml:space="preserve"> образования</w:t>
      </w:r>
      <w:r w:rsidR="009D1B62" w:rsidRPr="003D49E0">
        <w:t xml:space="preserve"> и воспитания Администрации Борисоглебского муниципального района</w:t>
      </w:r>
      <w:r w:rsidRPr="003D49E0">
        <w:t xml:space="preserve"> Ярославской области.</w:t>
      </w:r>
    </w:p>
    <w:p w:rsidR="008E3488" w:rsidRPr="003D49E0" w:rsidRDefault="008E3488" w:rsidP="00C22C52">
      <w:pPr>
        <w:tabs>
          <w:tab w:val="left" w:pos="0"/>
        </w:tabs>
        <w:jc w:val="both"/>
        <w:rPr>
          <w:highlight w:val="yellow"/>
        </w:rPr>
      </w:pPr>
      <w:r w:rsidRPr="003D49E0">
        <w:t>6.2. Команда</w:t>
      </w:r>
      <w:r w:rsidRPr="003D49E0">
        <w:rPr>
          <w:b/>
        </w:rPr>
        <w:t>-</w:t>
      </w:r>
      <w:r w:rsidRPr="003D49E0">
        <w:t>победитель (</w:t>
      </w:r>
      <w:r w:rsidRPr="003D49E0">
        <w:rPr>
          <w:lang w:val="en-US"/>
        </w:rPr>
        <w:t>I</w:t>
      </w:r>
      <w:r w:rsidRPr="003D49E0">
        <w:t xml:space="preserve"> место)</w:t>
      </w:r>
      <w:r w:rsidR="00605A8B">
        <w:t>,</w:t>
      </w:r>
      <w:r w:rsidRPr="003D49E0">
        <w:t xml:space="preserve"> команды</w:t>
      </w:r>
      <w:r w:rsidRPr="003D49E0">
        <w:rPr>
          <w:b/>
        </w:rPr>
        <w:t>-</w:t>
      </w:r>
      <w:r w:rsidRPr="003D49E0">
        <w:t>призёры (</w:t>
      </w:r>
      <w:r w:rsidRPr="003D49E0">
        <w:rPr>
          <w:lang w:val="en-US"/>
        </w:rPr>
        <w:t>II</w:t>
      </w:r>
      <w:r w:rsidRPr="003D49E0">
        <w:t xml:space="preserve"> и </w:t>
      </w:r>
      <w:r w:rsidRPr="003D49E0">
        <w:rPr>
          <w:lang w:val="en-US"/>
        </w:rPr>
        <w:t>III</w:t>
      </w:r>
      <w:r w:rsidRPr="003D49E0">
        <w:t xml:space="preserve"> места) </w:t>
      </w:r>
      <w:r w:rsidR="00605A8B">
        <w:t>и команды-участники (</w:t>
      </w:r>
      <w:r w:rsidR="00605A8B">
        <w:rPr>
          <w:lang w:val="en-US"/>
        </w:rPr>
        <w:t>IV</w:t>
      </w:r>
      <w:r w:rsidR="00605A8B">
        <w:t>-</w:t>
      </w:r>
      <w:r w:rsidR="00605A8B">
        <w:rPr>
          <w:lang w:val="en-US"/>
        </w:rPr>
        <w:t>VII</w:t>
      </w:r>
      <w:r w:rsidR="00605A8B">
        <w:t xml:space="preserve"> места) </w:t>
      </w:r>
      <w:r w:rsidR="009D1B62" w:rsidRPr="003D49E0">
        <w:t xml:space="preserve">Муниципального </w:t>
      </w:r>
      <w:r w:rsidRPr="003D49E0">
        <w:t xml:space="preserve">конкурса определяются по сумме баллов, полученных на всех конкурсных испытаниях, награждаются </w:t>
      </w:r>
      <w:r w:rsidR="009D1B62" w:rsidRPr="003D49E0">
        <w:t xml:space="preserve">грамотами </w:t>
      </w:r>
      <w:r w:rsidR="00C22C52">
        <w:t xml:space="preserve">Отдела образования и воспитания Администрации Борисоглебского муниципального района Ярославской области </w:t>
      </w:r>
      <w:r w:rsidR="009D1B62" w:rsidRPr="003D49E0">
        <w:t>и</w:t>
      </w:r>
      <w:r w:rsidR="00C22C52">
        <w:t xml:space="preserve"> призами</w:t>
      </w:r>
      <w:r w:rsidR="009D1B62" w:rsidRPr="003D49E0">
        <w:t>.</w:t>
      </w:r>
      <w:r w:rsidRPr="003D49E0">
        <w:t xml:space="preserve"> </w:t>
      </w:r>
    </w:p>
    <w:p w:rsidR="008E3488" w:rsidRPr="003D49E0" w:rsidRDefault="008E3488" w:rsidP="008E3488">
      <w:pPr>
        <w:tabs>
          <w:tab w:val="left" w:pos="0"/>
        </w:tabs>
        <w:ind w:firstLine="709"/>
        <w:jc w:val="both"/>
      </w:pPr>
      <w:r w:rsidRPr="003D49E0">
        <w:t>6.3. Победители (</w:t>
      </w:r>
      <w:r w:rsidRPr="003D49E0">
        <w:rPr>
          <w:lang w:val="en-US"/>
        </w:rPr>
        <w:t>I</w:t>
      </w:r>
      <w:r w:rsidRPr="003D49E0">
        <w:t xml:space="preserve"> место) и призёры (</w:t>
      </w:r>
      <w:r w:rsidRPr="003D49E0">
        <w:rPr>
          <w:lang w:val="en-US"/>
        </w:rPr>
        <w:t>II</w:t>
      </w:r>
      <w:r w:rsidRPr="003D49E0">
        <w:t xml:space="preserve"> и </w:t>
      </w:r>
      <w:r w:rsidRPr="003D49E0">
        <w:rPr>
          <w:lang w:val="en-US"/>
        </w:rPr>
        <w:t>III</w:t>
      </w:r>
      <w:r w:rsidRPr="003D49E0">
        <w:t xml:space="preserve"> место) в личном зачёте среди мальчиков и девочек определяются по сумме баллов, полученных в личных конкурсных </w:t>
      </w:r>
      <w:r w:rsidRPr="003D49E0">
        <w:lastRenderedPageBreak/>
        <w:t>испытаниях. При равном количестве баллов первенство отдается участнику, показавшему лучший результат на станциях в следующей последовательности: 1, 2, 3.</w:t>
      </w:r>
    </w:p>
    <w:p w:rsidR="008E3488" w:rsidRPr="003D49E0" w:rsidRDefault="008E3488" w:rsidP="008E3488">
      <w:pPr>
        <w:tabs>
          <w:tab w:val="left" w:pos="0"/>
        </w:tabs>
        <w:ind w:firstLine="709"/>
        <w:jc w:val="both"/>
      </w:pPr>
      <w:r w:rsidRPr="003D49E0">
        <w:t>Победители (</w:t>
      </w:r>
      <w:r w:rsidRPr="003D49E0">
        <w:rPr>
          <w:lang w:val="en-US"/>
        </w:rPr>
        <w:t>I</w:t>
      </w:r>
      <w:r w:rsidRPr="003D49E0">
        <w:t xml:space="preserve"> место) и призёры (</w:t>
      </w:r>
      <w:r w:rsidRPr="003D49E0">
        <w:rPr>
          <w:lang w:val="en-US"/>
        </w:rPr>
        <w:t>II</w:t>
      </w:r>
      <w:r w:rsidRPr="003D49E0">
        <w:t xml:space="preserve"> и </w:t>
      </w:r>
      <w:r w:rsidRPr="003D49E0">
        <w:rPr>
          <w:lang w:val="en-US"/>
        </w:rPr>
        <w:t>III</w:t>
      </w:r>
      <w:r w:rsidRPr="003D49E0">
        <w:t xml:space="preserve"> место) в личном зачёте среди мальчиков и девочек награждаются </w:t>
      </w:r>
      <w:r w:rsidR="009D1B62" w:rsidRPr="003D49E0">
        <w:t>грамотами</w:t>
      </w:r>
      <w:r w:rsidR="00587B18" w:rsidRPr="003D49E0">
        <w:t xml:space="preserve"> и</w:t>
      </w:r>
      <w:r w:rsidRPr="003D49E0">
        <w:t xml:space="preserve"> призами</w:t>
      </w:r>
      <w:r w:rsidR="00587B18" w:rsidRPr="003D49E0">
        <w:t>.</w:t>
      </w:r>
    </w:p>
    <w:p w:rsidR="008E3488" w:rsidRPr="003D49E0" w:rsidRDefault="008E3488" w:rsidP="008E3488">
      <w:pPr>
        <w:tabs>
          <w:tab w:val="left" w:pos="0"/>
        </w:tabs>
        <w:ind w:firstLine="709"/>
        <w:jc w:val="both"/>
      </w:pPr>
      <w:r w:rsidRPr="003D49E0">
        <w:t>6.4. Главная судейская коллегия имеет право не присуждать призовые места.</w:t>
      </w:r>
    </w:p>
    <w:p w:rsidR="008E3488" w:rsidRPr="003D49E0" w:rsidRDefault="008E3488" w:rsidP="008E3488">
      <w:pPr>
        <w:tabs>
          <w:tab w:val="left" w:pos="0"/>
        </w:tabs>
        <w:ind w:firstLine="709"/>
        <w:jc w:val="both"/>
      </w:pPr>
      <w:r w:rsidRPr="003D49E0">
        <w:t>6.</w:t>
      </w:r>
      <w:r w:rsidR="00587B18" w:rsidRPr="003D49E0">
        <w:t>5</w:t>
      </w:r>
      <w:r w:rsidRPr="003D49E0">
        <w:t xml:space="preserve">. Команда, занявшая </w:t>
      </w:r>
      <w:r w:rsidRPr="003D49E0">
        <w:rPr>
          <w:lang w:val="en-US"/>
        </w:rPr>
        <w:t>I</w:t>
      </w:r>
      <w:r w:rsidRPr="003D49E0">
        <w:t xml:space="preserve"> место в </w:t>
      </w:r>
      <w:r w:rsidR="00587B18" w:rsidRPr="003D49E0">
        <w:t>Муниципальном</w:t>
      </w:r>
      <w:r w:rsidRPr="003D49E0">
        <w:t xml:space="preserve"> конкурсе, направляется в 2021 году на </w:t>
      </w:r>
      <w:r w:rsidR="00587B18" w:rsidRPr="003D49E0">
        <w:t>Региональный</w:t>
      </w:r>
      <w:r w:rsidRPr="003D49E0">
        <w:t xml:space="preserve"> конкурс юных инспекторов движения «Безопасное колесо».</w:t>
      </w:r>
    </w:p>
    <w:p w:rsidR="008E3488" w:rsidRPr="003D49E0" w:rsidRDefault="008E3488" w:rsidP="008E3488">
      <w:pPr>
        <w:tabs>
          <w:tab w:val="left" w:pos="0"/>
        </w:tabs>
        <w:ind w:firstLine="709"/>
        <w:jc w:val="center"/>
        <w:rPr>
          <w:b/>
        </w:rPr>
      </w:pPr>
      <w:r w:rsidRPr="003D49E0">
        <w:rPr>
          <w:b/>
        </w:rPr>
        <w:t>7. Финансирование Регионального конкурса</w:t>
      </w:r>
    </w:p>
    <w:p w:rsidR="00587B18" w:rsidRPr="003D49E0" w:rsidRDefault="008E3488" w:rsidP="00605A8B">
      <w:pPr>
        <w:tabs>
          <w:tab w:val="left" w:pos="1080"/>
        </w:tabs>
        <w:jc w:val="both"/>
      </w:pPr>
      <w:r w:rsidRPr="003D49E0">
        <w:t xml:space="preserve">7.1. </w:t>
      </w:r>
      <w:r w:rsidR="00587B18" w:rsidRPr="003D49E0">
        <w:t xml:space="preserve">Финансирование организационных расходов по подготовке и проведению </w:t>
      </w:r>
      <w:r w:rsidR="00605A8B">
        <w:t>Муниципального к</w:t>
      </w:r>
      <w:r w:rsidR="00587B18" w:rsidRPr="003D49E0">
        <w:t>онкурса осуществляется за счёт средств областного бюджета, предусмотренных ДЮСШ.</w:t>
      </w:r>
    </w:p>
    <w:p w:rsidR="00587B18" w:rsidRPr="003D49E0" w:rsidRDefault="00587B18" w:rsidP="00587B18">
      <w:pPr>
        <w:tabs>
          <w:tab w:val="left" w:pos="1080"/>
        </w:tabs>
        <w:ind w:firstLine="709"/>
        <w:jc w:val="both"/>
      </w:pPr>
      <w:r w:rsidRPr="003D49E0">
        <w:t>7.2. Расходы на проезд до места проведения Конкурса</w:t>
      </w:r>
      <w:r w:rsidRPr="003D49E0">
        <w:rPr>
          <w:b/>
        </w:rPr>
        <w:t>-</w:t>
      </w:r>
      <w:r w:rsidRPr="003D49E0">
        <w:t>фестиваля и обратно, на питание участников несёт направляющая сторона.</w:t>
      </w:r>
    </w:p>
    <w:p w:rsidR="00054380" w:rsidRPr="00605A8B" w:rsidRDefault="00720E27" w:rsidP="00054380">
      <w:pPr>
        <w:ind w:left="1410"/>
        <w:jc w:val="right"/>
        <w:rPr>
          <w:b/>
          <w:szCs w:val="28"/>
        </w:rPr>
      </w:pPr>
      <w:r w:rsidRPr="00605A8B">
        <w:rPr>
          <w:b/>
          <w:szCs w:val="28"/>
        </w:rPr>
        <w:t>П</w:t>
      </w:r>
      <w:r w:rsidR="00054380" w:rsidRPr="00605A8B">
        <w:rPr>
          <w:b/>
          <w:szCs w:val="28"/>
        </w:rPr>
        <w:t xml:space="preserve">риложение №2 </w:t>
      </w:r>
    </w:p>
    <w:p w:rsidR="008A6398" w:rsidRDefault="008A6398" w:rsidP="00054380">
      <w:pPr>
        <w:ind w:left="1410"/>
        <w:jc w:val="right"/>
        <w:rPr>
          <w:szCs w:val="28"/>
        </w:rPr>
      </w:pPr>
      <w:r>
        <w:rPr>
          <w:szCs w:val="28"/>
        </w:rPr>
        <w:t>утверждено</w:t>
      </w:r>
      <w:r w:rsidR="00054380" w:rsidRPr="00605A8B">
        <w:rPr>
          <w:szCs w:val="28"/>
        </w:rPr>
        <w:t xml:space="preserve"> приказ</w:t>
      </w:r>
      <w:r>
        <w:rPr>
          <w:szCs w:val="28"/>
        </w:rPr>
        <w:t>ом</w:t>
      </w:r>
      <w:r w:rsidR="00054380" w:rsidRPr="00605A8B">
        <w:rPr>
          <w:szCs w:val="28"/>
        </w:rPr>
        <w:t xml:space="preserve"> </w:t>
      </w:r>
      <w:r>
        <w:rPr>
          <w:szCs w:val="28"/>
        </w:rPr>
        <w:t xml:space="preserve">ООВ АБМР ЯО </w:t>
      </w:r>
    </w:p>
    <w:p w:rsidR="00054380" w:rsidRPr="00605A8B" w:rsidRDefault="00054380" w:rsidP="00054380">
      <w:pPr>
        <w:ind w:left="1410"/>
        <w:jc w:val="right"/>
        <w:rPr>
          <w:szCs w:val="28"/>
        </w:rPr>
      </w:pPr>
      <w:r w:rsidRPr="00605A8B">
        <w:rPr>
          <w:szCs w:val="28"/>
        </w:rPr>
        <w:t>№</w:t>
      </w:r>
      <w:r w:rsidR="00206388" w:rsidRPr="00605A8B">
        <w:rPr>
          <w:szCs w:val="28"/>
        </w:rPr>
        <w:t>34</w:t>
      </w:r>
      <w:r w:rsidRPr="00605A8B">
        <w:rPr>
          <w:szCs w:val="28"/>
        </w:rPr>
        <w:t xml:space="preserve">/01-03 от </w:t>
      </w:r>
      <w:r w:rsidR="008E7BBD" w:rsidRPr="00605A8B">
        <w:rPr>
          <w:szCs w:val="28"/>
        </w:rPr>
        <w:t>1</w:t>
      </w:r>
      <w:r w:rsidR="00206388" w:rsidRPr="00605A8B">
        <w:rPr>
          <w:szCs w:val="28"/>
        </w:rPr>
        <w:t>0</w:t>
      </w:r>
      <w:r w:rsidRPr="00605A8B">
        <w:rPr>
          <w:szCs w:val="28"/>
        </w:rPr>
        <w:t>.0</w:t>
      </w:r>
      <w:r w:rsidR="00206388" w:rsidRPr="00605A8B">
        <w:rPr>
          <w:szCs w:val="28"/>
        </w:rPr>
        <w:t>2.2021</w:t>
      </w:r>
      <w:r w:rsidRPr="00605A8B">
        <w:rPr>
          <w:szCs w:val="28"/>
        </w:rPr>
        <w:t>г.</w:t>
      </w:r>
    </w:p>
    <w:p w:rsidR="00ED29BA" w:rsidRPr="00D82A83" w:rsidRDefault="00ED29BA" w:rsidP="00720E27">
      <w:pPr>
        <w:jc w:val="center"/>
        <w:rPr>
          <w:sz w:val="28"/>
          <w:szCs w:val="28"/>
        </w:rPr>
      </w:pPr>
    </w:p>
    <w:p w:rsidR="009E4D17" w:rsidRPr="00605A8B" w:rsidRDefault="00054380" w:rsidP="00720E27">
      <w:pPr>
        <w:jc w:val="center"/>
        <w:rPr>
          <w:szCs w:val="28"/>
        </w:rPr>
      </w:pPr>
      <w:r w:rsidRPr="00605A8B">
        <w:rPr>
          <w:szCs w:val="28"/>
        </w:rPr>
        <w:t>С</w:t>
      </w:r>
      <w:r w:rsidR="009E4D17" w:rsidRPr="00605A8B">
        <w:rPr>
          <w:szCs w:val="28"/>
        </w:rPr>
        <w:t>ОСТАВ  ОРГКОМИТЕТА</w:t>
      </w:r>
      <w:r w:rsidRPr="00605A8B">
        <w:rPr>
          <w:szCs w:val="28"/>
        </w:rPr>
        <w:t xml:space="preserve"> </w:t>
      </w:r>
    </w:p>
    <w:p w:rsidR="00720E27" w:rsidRPr="00605A8B" w:rsidRDefault="007F005F" w:rsidP="007F005F">
      <w:pPr>
        <w:jc w:val="center"/>
        <w:rPr>
          <w:b/>
          <w:szCs w:val="28"/>
        </w:rPr>
      </w:pPr>
      <w:r w:rsidRPr="00605A8B">
        <w:rPr>
          <w:b/>
          <w:szCs w:val="28"/>
        </w:rPr>
        <w:t>муниципального этапа Всероссийского конкурса</w:t>
      </w:r>
      <w:r w:rsidR="009E773F" w:rsidRPr="00605A8B">
        <w:rPr>
          <w:b/>
          <w:szCs w:val="28"/>
        </w:rPr>
        <w:t xml:space="preserve"> </w:t>
      </w:r>
    </w:p>
    <w:p w:rsidR="00C146AE" w:rsidRPr="00D82A83" w:rsidRDefault="007F005F" w:rsidP="007F005F">
      <w:pPr>
        <w:jc w:val="center"/>
        <w:rPr>
          <w:b/>
          <w:sz w:val="28"/>
          <w:szCs w:val="28"/>
        </w:rPr>
      </w:pPr>
      <w:r w:rsidRPr="00605A8B">
        <w:rPr>
          <w:b/>
          <w:szCs w:val="28"/>
        </w:rPr>
        <w:t>юных инспекторов движения</w:t>
      </w:r>
      <w:r w:rsidR="009C3DEF" w:rsidRPr="00605A8B">
        <w:rPr>
          <w:b/>
          <w:szCs w:val="28"/>
        </w:rPr>
        <w:t xml:space="preserve"> «Безопасное колесо» </w:t>
      </w:r>
      <w:r w:rsidR="00605A8B">
        <w:rPr>
          <w:b/>
          <w:szCs w:val="28"/>
        </w:rPr>
        <w:t>в п. Борисоглебский</w:t>
      </w:r>
      <w:r w:rsidR="009C3DEF" w:rsidRPr="00605A8B">
        <w:rPr>
          <w:b/>
          <w:szCs w:val="28"/>
        </w:rPr>
        <w:br/>
      </w:r>
    </w:p>
    <w:tbl>
      <w:tblPr>
        <w:tblStyle w:val="a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61"/>
      </w:tblGrid>
      <w:tr w:rsidR="00605A8B" w:rsidTr="00605A8B">
        <w:tc>
          <w:tcPr>
            <w:tcW w:w="3510" w:type="dxa"/>
          </w:tcPr>
          <w:p w:rsidR="00605A8B" w:rsidRPr="00605A8B" w:rsidRDefault="00605A8B" w:rsidP="00605A8B">
            <w:pPr>
              <w:pStyle w:val="2"/>
              <w:spacing w:line="360" w:lineRule="auto"/>
              <w:rPr>
                <w:sz w:val="24"/>
              </w:rPr>
            </w:pPr>
            <w:r w:rsidRPr="00605A8B">
              <w:rPr>
                <w:sz w:val="24"/>
              </w:rPr>
              <w:t>Председатель Оргкомитета:</w:t>
            </w:r>
          </w:p>
        </w:tc>
        <w:tc>
          <w:tcPr>
            <w:tcW w:w="6061" w:type="dxa"/>
          </w:tcPr>
          <w:p w:rsidR="00605A8B" w:rsidRPr="00605A8B" w:rsidRDefault="00BC709D" w:rsidP="00605A8B">
            <w:pPr>
              <w:pStyle w:val="2"/>
              <w:spacing w:line="360" w:lineRule="auto"/>
              <w:rPr>
                <w:sz w:val="24"/>
              </w:rPr>
            </w:pPr>
            <w:r>
              <w:rPr>
                <w:sz w:val="24"/>
              </w:rPr>
              <w:t>Федорова Нина Николаевна</w:t>
            </w:r>
            <w:r w:rsidR="00605A8B" w:rsidRPr="00605A8B">
              <w:rPr>
                <w:sz w:val="24"/>
              </w:rPr>
              <w:t xml:space="preserve">, </w:t>
            </w:r>
            <w:r>
              <w:rPr>
                <w:sz w:val="24"/>
              </w:rPr>
              <w:t xml:space="preserve">И.О. </w:t>
            </w:r>
            <w:r w:rsidR="00605A8B" w:rsidRPr="00605A8B">
              <w:rPr>
                <w:sz w:val="24"/>
              </w:rPr>
              <w:t>начальник</w:t>
            </w:r>
            <w:r>
              <w:rPr>
                <w:sz w:val="24"/>
              </w:rPr>
              <w:t>а</w:t>
            </w:r>
            <w:bookmarkStart w:id="0" w:name="_GoBack"/>
            <w:bookmarkEnd w:id="0"/>
            <w:r w:rsidR="00605A8B" w:rsidRPr="00605A8B">
              <w:rPr>
                <w:sz w:val="24"/>
              </w:rPr>
              <w:t xml:space="preserve"> ООВ АБМР ЯО</w:t>
            </w:r>
          </w:p>
        </w:tc>
      </w:tr>
      <w:tr w:rsidR="00605A8B" w:rsidTr="00605A8B">
        <w:tc>
          <w:tcPr>
            <w:tcW w:w="3510" w:type="dxa"/>
          </w:tcPr>
          <w:p w:rsidR="00605A8B" w:rsidRPr="00605A8B" w:rsidRDefault="00605A8B" w:rsidP="00605A8B">
            <w:pPr>
              <w:pStyle w:val="2"/>
              <w:spacing w:line="360" w:lineRule="auto"/>
              <w:rPr>
                <w:sz w:val="24"/>
              </w:rPr>
            </w:pPr>
            <w:r w:rsidRPr="00605A8B">
              <w:rPr>
                <w:sz w:val="24"/>
              </w:rPr>
              <w:t>Заместитель Председателя</w:t>
            </w:r>
          </w:p>
        </w:tc>
        <w:tc>
          <w:tcPr>
            <w:tcW w:w="6061" w:type="dxa"/>
          </w:tcPr>
          <w:p w:rsidR="00605A8B" w:rsidRPr="00605A8B" w:rsidRDefault="00605A8B" w:rsidP="00605A8B">
            <w:pPr>
              <w:spacing w:line="360" w:lineRule="auto"/>
            </w:pPr>
            <w:r w:rsidRPr="00605A8B">
              <w:t xml:space="preserve">Митяев Виталий Александрович, майор полиции, начальник ОГИБДД </w:t>
            </w:r>
            <w:proofErr w:type="spellStart"/>
            <w:proofErr w:type="gramStart"/>
            <w:r w:rsidRPr="00605A8B">
              <w:t>Отд</w:t>
            </w:r>
            <w:proofErr w:type="spellEnd"/>
            <w:proofErr w:type="gramEnd"/>
            <w:r w:rsidRPr="00605A8B">
              <w:t xml:space="preserve"> МВД России</w:t>
            </w:r>
          </w:p>
        </w:tc>
      </w:tr>
      <w:tr w:rsidR="00605A8B" w:rsidTr="00605A8B">
        <w:tc>
          <w:tcPr>
            <w:tcW w:w="3510" w:type="dxa"/>
          </w:tcPr>
          <w:p w:rsidR="00605A8B" w:rsidRDefault="00605A8B" w:rsidP="00605A8B">
            <w:pPr>
              <w:pStyle w:val="2"/>
              <w:spacing w:line="360" w:lineRule="auto"/>
              <w:jc w:val="both"/>
              <w:rPr>
                <w:sz w:val="28"/>
                <w:szCs w:val="28"/>
              </w:rPr>
            </w:pPr>
            <w:r w:rsidRPr="00D82A83">
              <w:rPr>
                <w:sz w:val="28"/>
                <w:szCs w:val="28"/>
              </w:rPr>
              <w:t>Члены Оргкомитета:</w:t>
            </w:r>
          </w:p>
        </w:tc>
        <w:tc>
          <w:tcPr>
            <w:tcW w:w="6061" w:type="dxa"/>
          </w:tcPr>
          <w:p w:rsidR="00605A8B" w:rsidRPr="00605A8B" w:rsidRDefault="00605A8B" w:rsidP="00605A8B">
            <w:pPr>
              <w:pStyle w:val="2"/>
              <w:spacing w:line="360" w:lineRule="auto"/>
              <w:rPr>
                <w:sz w:val="24"/>
                <w:szCs w:val="28"/>
              </w:rPr>
            </w:pPr>
          </w:p>
        </w:tc>
      </w:tr>
      <w:tr w:rsidR="00605A8B" w:rsidTr="00605A8B">
        <w:tc>
          <w:tcPr>
            <w:tcW w:w="3510" w:type="dxa"/>
          </w:tcPr>
          <w:p w:rsidR="00605A8B" w:rsidRDefault="00605A8B" w:rsidP="00605A8B">
            <w:pPr>
              <w:pStyle w:val="2"/>
              <w:spacing w:line="360" w:lineRule="auto"/>
              <w:rPr>
                <w:sz w:val="28"/>
                <w:szCs w:val="28"/>
              </w:rPr>
            </w:pPr>
          </w:p>
        </w:tc>
        <w:tc>
          <w:tcPr>
            <w:tcW w:w="6061" w:type="dxa"/>
          </w:tcPr>
          <w:p w:rsidR="00605A8B" w:rsidRPr="00605A8B" w:rsidRDefault="00605A8B" w:rsidP="00605A8B">
            <w:pPr>
              <w:pStyle w:val="2"/>
              <w:spacing w:line="360" w:lineRule="auto"/>
              <w:rPr>
                <w:sz w:val="24"/>
                <w:szCs w:val="28"/>
              </w:rPr>
            </w:pPr>
            <w:r w:rsidRPr="00605A8B">
              <w:rPr>
                <w:sz w:val="24"/>
                <w:szCs w:val="28"/>
              </w:rPr>
              <w:t>Биткина Наталья Евгеньевна, директор ДЮСШ</w:t>
            </w:r>
          </w:p>
        </w:tc>
      </w:tr>
      <w:tr w:rsidR="00605A8B" w:rsidTr="00605A8B">
        <w:tc>
          <w:tcPr>
            <w:tcW w:w="3510" w:type="dxa"/>
          </w:tcPr>
          <w:p w:rsidR="00605A8B" w:rsidRDefault="00605A8B" w:rsidP="00605A8B">
            <w:pPr>
              <w:pStyle w:val="2"/>
              <w:spacing w:line="360" w:lineRule="auto"/>
              <w:rPr>
                <w:sz w:val="28"/>
                <w:szCs w:val="28"/>
              </w:rPr>
            </w:pPr>
          </w:p>
        </w:tc>
        <w:tc>
          <w:tcPr>
            <w:tcW w:w="6061" w:type="dxa"/>
          </w:tcPr>
          <w:p w:rsidR="00605A8B" w:rsidRPr="00605A8B" w:rsidRDefault="00605A8B" w:rsidP="00605A8B">
            <w:pPr>
              <w:spacing w:line="360" w:lineRule="auto"/>
              <w:jc w:val="both"/>
              <w:rPr>
                <w:szCs w:val="28"/>
              </w:rPr>
            </w:pPr>
            <w:r w:rsidRPr="00605A8B">
              <w:rPr>
                <w:szCs w:val="28"/>
              </w:rPr>
              <w:t>Ригин Александр Владимирович</w:t>
            </w:r>
            <w:r>
              <w:rPr>
                <w:szCs w:val="28"/>
              </w:rPr>
              <w:t xml:space="preserve">, </w:t>
            </w:r>
            <w:r w:rsidRPr="00605A8B">
              <w:rPr>
                <w:szCs w:val="28"/>
              </w:rPr>
              <w:t>заместитель директора</w:t>
            </w:r>
            <w:r>
              <w:rPr>
                <w:szCs w:val="28"/>
              </w:rPr>
              <w:t xml:space="preserve"> </w:t>
            </w:r>
            <w:r w:rsidRPr="00605A8B">
              <w:rPr>
                <w:szCs w:val="28"/>
              </w:rPr>
              <w:t>ДЮСШ (по согласованию)</w:t>
            </w:r>
          </w:p>
        </w:tc>
      </w:tr>
      <w:tr w:rsidR="00605A8B" w:rsidTr="00605A8B">
        <w:tc>
          <w:tcPr>
            <w:tcW w:w="3510" w:type="dxa"/>
          </w:tcPr>
          <w:p w:rsidR="00605A8B" w:rsidRDefault="00605A8B" w:rsidP="00605A8B">
            <w:pPr>
              <w:pStyle w:val="2"/>
              <w:spacing w:line="360" w:lineRule="auto"/>
              <w:rPr>
                <w:sz w:val="28"/>
                <w:szCs w:val="28"/>
              </w:rPr>
            </w:pPr>
          </w:p>
        </w:tc>
        <w:tc>
          <w:tcPr>
            <w:tcW w:w="6061" w:type="dxa"/>
          </w:tcPr>
          <w:p w:rsidR="00605A8B" w:rsidRPr="00605A8B" w:rsidRDefault="00605A8B" w:rsidP="00605A8B">
            <w:pPr>
              <w:spacing w:line="360" w:lineRule="auto"/>
              <w:rPr>
                <w:szCs w:val="28"/>
              </w:rPr>
            </w:pPr>
            <w:proofErr w:type="spellStart"/>
            <w:r w:rsidRPr="00605A8B">
              <w:rPr>
                <w:szCs w:val="28"/>
              </w:rPr>
              <w:t>Теймуров</w:t>
            </w:r>
            <w:proofErr w:type="spellEnd"/>
            <w:r w:rsidRPr="00605A8B">
              <w:rPr>
                <w:szCs w:val="28"/>
              </w:rPr>
              <w:t xml:space="preserve"> Олег </w:t>
            </w:r>
            <w:proofErr w:type="spellStart"/>
            <w:r w:rsidRPr="00605A8B">
              <w:rPr>
                <w:szCs w:val="28"/>
              </w:rPr>
              <w:t>Теймурович</w:t>
            </w:r>
            <w:proofErr w:type="spellEnd"/>
            <w:r>
              <w:rPr>
                <w:szCs w:val="28"/>
              </w:rPr>
              <w:t>, тренер-преподаватель ДЮСШ</w:t>
            </w:r>
            <w:r w:rsidRPr="00605A8B">
              <w:rPr>
                <w:szCs w:val="28"/>
              </w:rPr>
              <w:t xml:space="preserve"> (по согласованию)</w:t>
            </w:r>
          </w:p>
        </w:tc>
      </w:tr>
    </w:tbl>
    <w:p w:rsidR="00F471B6" w:rsidRDefault="00FD7E6B" w:rsidP="00605A8B">
      <w:pPr>
        <w:ind w:left="1410"/>
        <w:jc w:val="right"/>
      </w:pPr>
      <w:r w:rsidRPr="004402AC">
        <w:br w:type="page"/>
      </w:r>
    </w:p>
    <w:p w:rsidR="00A0384B" w:rsidRPr="00362397" w:rsidRDefault="00A0384B" w:rsidP="00A0384B">
      <w:pPr>
        <w:ind w:right="99"/>
        <w:jc w:val="right"/>
        <w:rPr>
          <w:szCs w:val="28"/>
        </w:rPr>
      </w:pPr>
      <w:r w:rsidRPr="00362397">
        <w:rPr>
          <w:szCs w:val="28"/>
        </w:rPr>
        <w:lastRenderedPageBreak/>
        <w:t>Приложение 1</w:t>
      </w:r>
    </w:p>
    <w:p w:rsidR="00A0384B" w:rsidRPr="00362397" w:rsidRDefault="00A0384B" w:rsidP="00A0384B">
      <w:pPr>
        <w:ind w:right="99"/>
        <w:jc w:val="right"/>
        <w:rPr>
          <w:szCs w:val="28"/>
        </w:rPr>
      </w:pPr>
      <w:r w:rsidRPr="00362397">
        <w:rPr>
          <w:szCs w:val="28"/>
        </w:rPr>
        <w:t>к Положению</w:t>
      </w:r>
    </w:p>
    <w:p w:rsidR="00A0384B" w:rsidRPr="00362397" w:rsidRDefault="00A0384B" w:rsidP="00A0384B">
      <w:pPr>
        <w:ind w:right="99"/>
        <w:jc w:val="right"/>
        <w:rPr>
          <w:szCs w:val="28"/>
        </w:rPr>
      </w:pPr>
    </w:p>
    <w:p w:rsidR="00A0384B" w:rsidRPr="00362397" w:rsidRDefault="00A0384B" w:rsidP="00A0384B">
      <w:pPr>
        <w:ind w:right="99"/>
        <w:jc w:val="right"/>
        <w:rPr>
          <w:szCs w:val="28"/>
        </w:rPr>
      </w:pPr>
    </w:p>
    <w:p w:rsidR="00A0384B" w:rsidRPr="00362397" w:rsidRDefault="00A0384B" w:rsidP="00A0384B">
      <w:pPr>
        <w:ind w:right="99"/>
        <w:jc w:val="center"/>
        <w:rPr>
          <w:b/>
          <w:szCs w:val="28"/>
        </w:rPr>
      </w:pPr>
      <w:r w:rsidRPr="00362397">
        <w:rPr>
          <w:b/>
          <w:szCs w:val="28"/>
        </w:rPr>
        <w:t xml:space="preserve">Правила проведения </w:t>
      </w:r>
      <w:r w:rsidR="00362397" w:rsidRPr="00362397">
        <w:rPr>
          <w:b/>
          <w:szCs w:val="28"/>
        </w:rPr>
        <w:t>м</w:t>
      </w:r>
      <w:r w:rsidRPr="00362397">
        <w:rPr>
          <w:b/>
          <w:szCs w:val="28"/>
        </w:rPr>
        <w:t xml:space="preserve">униципального </w:t>
      </w:r>
      <w:r w:rsidR="00362397" w:rsidRPr="00362397">
        <w:rPr>
          <w:b/>
          <w:szCs w:val="28"/>
        </w:rPr>
        <w:t xml:space="preserve">этапа </w:t>
      </w:r>
      <w:r w:rsidRPr="00362397">
        <w:rPr>
          <w:b/>
          <w:szCs w:val="28"/>
        </w:rPr>
        <w:t xml:space="preserve">Всероссийского конкурса </w:t>
      </w:r>
      <w:r w:rsidRPr="00362397">
        <w:rPr>
          <w:b/>
          <w:szCs w:val="28"/>
        </w:rPr>
        <w:br/>
        <w:t>юных инспекторов движения «Безопасное колесо»</w:t>
      </w:r>
    </w:p>
    <w:p w:rsidR="00A0384B" w:rsidRPr="00362397" w:rsidRDefault="00A0384B" w:rsidP="00A0384B">
      <w:pPr>
        <w:pStyle w:val="red"/>
        <w:spacing w:before="0" w:beforeAutospacing="0" w:after="0" w:afterAutospacing="0"/>
        <w:ind w:left="361" w:right="99" w:firstLine="0"/>
        <w:rPr>
          <w:color w:val="auto"/>
          <w:sz w:val="24"/>
          <w:szCs w:val="28"/>
        </w:rPr>
      </w:pPr>
    </w:p>
    <w:p w:rsidR="00A0384B" w:rsidRPr="00362397" w:rsidRDefault="00A0384B" w:rsidP="00A0384B">
      <w:pPr>
        <w:pStyle w:val="red"/>
        <w:numPr>
          <w:ilvl w:val="0"/>
          <w:numId w:val="5"/>
        </w:numPr>
        <w:spacing w:before="0" w:beforeAutospacing="0" w:after="0" w:afterAutospacing="0"/>
        <w:ind w:right="99"/>
        <w:rPr>
          <w:color w:val="auto"/>
          <w:sz w:val="24"/>
          <w:szCs w:val="28"/>
        </w:rPr>
      </w:pPr>
      <w:r w:rsidRPr="00362397">
        <w:rPr>
          <w:color w:val="auto"/>
          <w:sz w:val="24"/>
          <w:szCs w:val="28"/>
        </w:rPr>
        <w:t>Общие положения</w:t>
      </w:r>
    </w:p>
    <w:p w:rsidR="00A0384B" w:rsidRPr="00362397" w:rsidRDefault="00A0384B" w:rsidP="00A0384B">
      <w:pPr>
        <w:pStyle w:val="a7"/>
        <w:spacing w:before="0" w:beforeAutospacing="0" w:after="0" w:afterAutospacing="0"/>
        <w:ind w:right="99" w:firstLine="708"/>
        <w:rPr>
          <w:b/>
          <w:szCs w:val="28"/>
        </w:rPr>
      </w:pPr>
      <w:r w:rsidRPr="00362397">
        <w:rPr>
          <w:szCs w:val="28"/>
        </w:rPr>
        <w:t>Программа муниципального этапа Всероссийского конкурса юных инспекторов движения «Безопасное колесо» (далее – Конкурс)</w:t>
      </w:r>
      <w:r w:rsidRPr="00362397">
        <w:rPr>
          <w:b/>
          <w:szCs w:val="28"/>
        </w:rPr>
        <w:t xml:space="preserve"> </w:t>
      </w:r>
      <w:r w:rsidRPr="00362397">
        <w:rPr>
          <w:szCs w:val="28"/>
        </w:rPr>
        <w:t>включает в себя два этапа: «Теоретический» и «Практический».</w:t>
      </w:r>
    </w:p>
    <w:p w:rsidR="00A0384B" w:rsidRPr="00362397" w:rsidRDefault="00A0384B" w:rsidP="00A0384B">
      <w:pPr>
        <w:jc w:val="both"/>
        <w:rPr>
          <w:szCs w:val="28"/>
        </w:rPr>
      </w:pPr>
      <w:r w:rsidRPr="00362397">
        <w:rPr>
          <w:b/>
          <w:szCs w:val="28"/>
        </w:rPr>
        <w:tab/>
      </w:r>
      <w:r w:rsidRPr="00362397">
        <w:rPr>
          <w:szCs w:val="28"/>
        </w:rPr>
        <w:t>Теоретический этап – индивидуальный теоретический экзамен в форме тестирования на знание правил дорожного движения (далее – ПДД), основ оказания первой помощи, и безопасности жизнедеятельности с подведением командного результата.</w:t>
      </w:r>
    </w:p>
    <w:p w:rsidR="00A0384B" w:rsidRPr="00362397" w:rsidRDefault="00A0384B" w:rsidP="00A0384B">
      <w:pPr>
        <w:jc w:val="both"/>
        <w:rPr>
          <w:szCs w:val="28"/>
        </w:rPr>
      </w:pPr>
      <w:r w:rsidRPr="00362397">
        <w:rPr>
          <w:szCs w:val="28"/>
        </w:rPr>
        <w:tab/>
        <w:t>Практический этап – индивидуальное фигурное вождение велосипеда на специально оборудованной препятствиями площадке с подведением командного результата.</w:t>
      </w:r>
    </w:p>
    <w:p w:rsidR="00A0384B" w:rsidRPr="00362397" w:rsidRDefault="00A0384B" w:rsidP="00A0384B">
      <w:pPr>
        <w:numPr>
          <w:ilvl w:val="0"/>
          <w:numId w:val="5"/>
        </w:numPr>
        <w:jc w:val="center"/>
        <w:rPr>
          <w:b/>
          <w:szCs w:val="28"/>
        </w:rPr>
      </w:pPr>
      <w:r w:rsidRPr="00362397">
        <w:rPr>
          <w:b/>
          <w:szCs w:val="28"/>
        </w:rPr>
        <w:t>Конкурсная часть программы</w:t>
      </w:r>
    </w:p>
    <w:p w:rsidR="00A0384B" w:rsidRPr="00362397" w:rsidRDefault="00A0384B" w:rsidP="00A0384B">
      <w:pPr>
        <w:pStyle w:val="a7"/>
        <w:spacing w:before="0" w:beforeAutospacing="0" w:after="0" w:afterAutospacing="0"/>
        <w:ind w:right="99" w:firstLine="708"/>
        <w:rPr>
          <w:szCs w:val="28"/>
        </w:rPr>
      </w:pPr>
      <w:r w:rsidRPr="00362397">
        <w:rPr>
          <w:szCs w:val="28"/>
        </w:rPr>
        <w:t>Содержание заданий может быть изменено по решению Главной судейской коллегии конкурса.</w:t>
      </w:r>
    </w:p>
    <w:p w:rsidR="00A0384B" w:rsidRPr="00362397" w:rsidRDefault="00A0384B" w:rsidP="00A0384B">
      <w:pPr>
        <w:jc w:val="both"/>
        <w:rPr>
          <w:szCs w:val="28"/>
        </w:rPr>
      </w:pPr>
      <w:r w:rsidRPr="00362397">
        <w:rPr>
          <w:b/>
          <w:szCs w:val="28"/>
        </w:rPr>
        <w:tab/>
      </w:r>
      <w:r w:rsidRPr="00362397">
        <w:rPr>
          <w:szCs w:val="28"/>
        </w:rPr>
        <w:t>Командный зачет:</w:t>
      </w:r>
    </w:p>
    <w:p w:rsidR="00A0384B" w:rsidRPr="00362397" w:rsidRDefault="00A0384B" w:rsidP="00A0384B">
      <w:pPr>
        <w:jc w:val="both"/>
        <w:rPr>
          <w:szCs w:val="28"/>
        </w:rPr>
      </w:pPr>
      <w:r w:rsidRPr="00362397">
        <w:rPr>
          <w:szCs w:val="28"/>
        </w:rPr>
        <w:tab/>
        <w:t>Первый этап «Теоретический».</w:t>
      </w:r>
    </w:p>
    <w:p w:rsidR="00A0384B" w:rsidRPr="00362397" w:rsidRDefault="00A0384B" w:rsidP="00A0384B">
      <w:pPr>
        <w:jc w:val="both"/>
        <w:rPr>
          <w:szCs w:val="28"/>
        </w:rPr>
      </w:pPr>
      <w:r w:rsidRPr="00362397">
        <w:rPr>
          <w:szCs w:val="28"/>
        </w:rPr>
        <w:t>Муниципальный этап Всероссийского конкурса юных инспекторов движения «Безопасное колесо» (далее – Конкурс)</w:t>
      </w:r>
      <w:r w:rsidRPr="00362397">
        <w:rPr>
          <w:b/>
          <w:szCs w:val="28"/>
        </w:rPr>
        <w:t xml:space="preserve"> состоит</w:t>
      </w:r>
      <w:r w:rsidRPr="00362397">
        <w:rPr>
          <w:szCs w:val="28"/>
        </w:rPr>
        <w:t xml:space="preserve"> из практических и теоретических заданий и включает в себя 3 станци</w:t>
      </w:r>
      <w:r w:rsidR="00362397" w:rsidRPr="00362397">
        <w:rPr>
          <w:szCs w:val="28"/>
        </w:rPr>
        <w:t>и</w:t>
      </w:r>
      <w:r w:rsidRPr="00362397">
        <w:rPr>
          <w:szCs w:val="28"/>
        </w:rPr>
        <w:t>:</w:t>
      </w:r>
    </w:p>
    <w:p w:rsidR="00A0384B" w:rsidRPr="00362397" w:rsidRDefault="00A0384B" w:rsidP="00A0384B">
      <w:pPr>
        <w:jc w:val="both"/>
        <w:rPr>
          <w:szCs w:val="28"/>
        </w:rPr>
      </w:pPr>
      <w:r w:rsidRPr="00362397">
        <w:rPr>
          <w:b/>
          <w:szCs w:val="28"/>
        </w:rPr>
        <w:t>1 станция.</w:t>
      </w:r>
      <w:r w:rsidRPr="00362397">
        <w:rPr>
          <w:szCs w:val="28"/>
        </w:rPr>
        <w:t xml:space="preserve"> </w:t>
      </w:r>
      <w:r w:rsidRPr="00362397">
        <w:rPr>
          <w:b/>
          <w:szCs w:val="28"/>
        </w:rPr>
        <w:t>«Знатоки Правил дорожного движения»</w:t>
      </w:r>
      <w:r w:rsidRPr="00362397">
        <w:rPr>
          <w:szCs w:val="28"/>
        </w:rPr>
        <w:t xml:space="preserve"> </w:t>
      </w:r>
      <w:r w:rsidRPr="00362397">
        <w:rPr>
          <w:b/>
          <w:szCs w:val="28"/>
        </w:rPr>
        <w:t>(теория)</w:t>
      </w:r>
      <w:r w:rsidRPr="00362397">
        <w:rPr>
          <w:szCs w:val="28"/>
        </w:rPr>
        <w:t xml:space="preserve"> – индивидуальный теоретический экзамен на знание Правил дорожного движения Российской Федерации с подведением командного результата. </w:t>
      </w:r>
    </w:p>
    <w:p w:rsidR="00A0384B" w:rsidRPr="00362397" w:rsidRDefault="00A0384B" w:rsidP="00A0384B">
      <w:pPr>
        <w:jc w:val="both"/>
        <w:rPr>
          <w:szCs w:val="28"/>
        </w:rPr>
      </w:pPr>
      <w:r w:rsidRPr="00362397">
        <w:rPr>
          <w:b/>
          <w:szCs w:val="28"/>
        </w:rPr>
        <w:t>2 станция. «Знатоки первой доврачебной помощи»</w:t>
      </w:r>
      <w:r w:rsidRPr="00362397">
        <w:rPr>
          <w:szCs w:val="28"/>
        </w:rPr>
        <w:t xml:space="preserve"> – тестовые задания на знание основ оказания первой доврачебной помощи, результаты которых не учитываются при подведении итогов Конкурса.</w:t>
      </w:r>
    </w:p>
    <w:p w:rsidR="00A0384B" w:rsidRPr="00362397" w:rsidRDefault="00A0384B" w:rsidP="00A0384B">
      <w:pPr>
        <w:jc w:val="both"/>
        <w:rPr>
          <w:szCs w:val="28"/>
        </w:rPr>
      </w:pPr>
      <w:r w:rsidRPr="00362397">
        <w:rPr>
          <w:b/>
          <w:szCs w:val="28"/>
        </w:rPr>
        <w:t>2 станция</w:t>
      </w:r>
      <w:r w:rsidRPr="00362397">
        <w:rPr>
          <w:szCs w:val="28"/>
        </w:rPr>
        <w:t xml:space="preserve">. </w:t>
      </w:r>
      <w:r w:rsidRPr="00362397">
        <w:rPr>
          <w:b/>
          <w:szCs w:val="28"/>
        </w:rPr>
        <w:t>«Фигурное вождение велосипеда»</w:t>
      </w:r>
    </w:p>
    <w:p w:rsidR="00A0384B" w:rsidRPr="00362397" w:rsidRDefault="00A0384B" w:rsidP="00A0384B">
      <w:pPr>
        <w:jc w:val="both"/>
        <w:rPr>
          <w:szCs w:val="28"/>
        </w:rPr>
      </w:pPr>
      <w:r w:rsidRPr="00362397">
        <w:rPr>
          <w:szCs w:val="28"/>
        </w:rPr>
        <w:tab/>
        <w:t>Задания «Теоретического» этапа включают в себя два тематических блока:</w:t>
      </w:r>
    </w:p>
    <w:p w:rsidR="00A0384B" w:rsidRPr="00362397" w:rsidRDefault="00A0384B" w:rsidP="00A0384B">
      <w:pPr>
        <w:jc w:val="both"/>
        <w:rPr>
          <w:szCs w:val="28"/>
        </w:rPr>
      </w:pPr>
      <w:r w:rsidRPr="00362397">
        <w:rPr>
          <w:szCs w:val="28"/>
        </w:rPr>
        <w:tab/>
        <w:t>1. Блок «Знатоки ПДД».</w:t>
      </w:r>
    </w:p>
    <w:p w:rsidR="00A0384B" w:rsidRPr="00362397" w:rsidRDefault="00A0384B" w:rsidP="00A0384B">
      <w:pPr>
        <w:jc w:val="both"/>
        <w:rPr>
          <w:szCs w:val="28"/>
        </w:rPr>
      </w:pPr>
      <w:r w:rsidRPr="00362397">
        <w:rPr>
          <w:szCs w:val="28"/>
        </w:rPr>
        <w:tab/>
        <w:t>Задания на знание ПДД включают в себя 5 вопросов по следующим темам: знание правил проезда регулируемых и нерегулируемых перекрестков велосипедистом в возрасте старше 14 лет, сигналов регулировщика, дополнительных требований к движению велосипедистов</w:t>
      </w:r>
      <w:r w:rsidRPr="00362397">
        <w:rPr>
          <w:szCs w:val="28"/>
          <w:highlight w:val="yellow"/>
        </w:rPr>
        <w:t>,</w:t>
      </w:r>
      <w:r w:rsidRPr="00362397">
        <w:rPr>
          <w:szCs w:val="28"/>
        </w:rPr>
        <w:t xml:space="preserve"> обязанностей пешеходов, правила перевозки детей в салоне легкового автомобиля и маршрутного транспортного средства.</w:t>
      </w:r>
    </w:p>
    <w:p w:rsidR="00A0384B" w:rsidRPr="00362397" w:rsidRDefault="00A0384B" w:rsidP="00A0384B">
      <w:pPr>
        <w:jc w:val="both"/>
        <w:rPr>
          <w:szCs w:val="28"/>
        </w:rPr>
      </w:pPr>
      <w:r w:rsidRPr="00362397">
        <w:rPr>
          <w:szCs w:val="28"/>
        </w:rPr>
        <w:tab/>
        <w:t>2. Блок «Знание основ оказания первой медицинской помощи».</w:t>
      </w:r>
    </w:p>
    <w:p w:rsidR="00A0384B" w:rsidRPr="00362397" w:rsidRDefault="00A0384B" w:rsidP="00A0384B">
      <w:pPr>
        <w:jc w:val="both"/>
        <w:rPr>
          <w:szCs w:val="28"/>
        </w:rPr>
      </w:pPr>
      <w:r w:rsidRPr="00362397">
        <w:rPr>
          <w:szCs w:val="28"/>
        </w:rPr>
        <w:tab/>
        <w:t>Задания на знание основ оказания первой медицинской помощи включают в себя 5 вопросов по следующим темам: знание алгоритма по оказанию первой медицинской помощи пострадавшим в дорожно-транспортном происшествии, оказания помощи при различных видах ожогов, ран, переломов, кровотечений и их признаков, видов повязок и мест их наложения, основных частей тела человека.</w:t>
      </w:r>
    </w:p>
    <w:p w:rsidR="00A0384B" w:rsidRPr="00362397" w:rsidRDefault="00A0384B" w:rsidP="00A0384B">
      <w:pPr>
        <w:jc w:val="both"/>
        <w:rPr>
          <w:szCs w:val="28"/>
        </w:rPr>
      </w:pPr>
      <w:r w:rsidRPr="00362397">
        <w:rPr>
          <w:szCs w:val="28"/>
        </w:rPr>
        <w:tab/>
        <w:t>За каждый неверный ответ начисляется 3 штрафных балла.</w:t>
      </w:r>
    </w:p>
    <w:p w:rsidR="00A0384B" w:rsidRPr="00362397" w:rsidRDefault="00A0384B" w:rsidP="00A0384B">
      <w:pPr>
        <w:jc w:val="both"/>
        <w:rPr>
          <w:szCs w:val="28"/>
        </w:rPr>
      </w:pPr>
      <w:r w:rsidRPr="00362397">
        <w:rPr>
          <w:szCs w:val="28"/>
        </w:rPr>
        <w:tab/>
        <w:t xml:space="preserve">При определении команды – победительницы первого этапа «Теоретический» учитывается количество полученных штрафных баллов каждым участником команды. При равенстве количества правильно выполненных заданий предпочтение отдается команде, затратившей наименьшее время на прохождение тестирования. При равенстве количества правильно выполненных заданий и равенстве времени, использованного на </w:t>
      </w:r>
      <w:r w:rsidRPr="00362397">
        <w:rPr>
          <w:szCs w:val="28"/>
        </w:rPr>
        <w:lastRenderedPageBreak/>
        <w:t>решение заданий, предпочтение отдается команде, суммарный возраст участников которой меньше.</w:t>
      </w:r>
    </w:p>
    <w:p w:rsidR="00A0384B" w:rsidRPr="00362397" w:rsidRDefault="00A0384B" w:rsidP="00A0384B">
      <w:pPr>
        <w:jc w:val="both"/>
        <w:rPr>
          <w:szCs w:val="28"/>
        </w:rPr>
      </w:pPr>
      <w:r w:rsidRPr="00362397">
        <w:rPr>
          <w:szCs w:val="28"/>
        </w:rPr>
        <w:tab/>
        <w:t>За нарушение дисциплины во время выполнения заданий (разговоры с другими участниками, подсказки, использование шпаргалок и т.д.) участнику в первый раз начисляется 3 штрафных балла, за повторное нарушение участник отстраняется от  состязаний на данном этапе. При этом ему начисляется максимальное количество штрафных баллов, предусмотренных заданием на данном этапе.</w:t>
      </w:r>
    </w:p>
    <w:p w:rsidR="00A0384B" w:rsidRPr="00362397" w:rsidRDefault="00A0384B" w:rsidP="00A0384B">
      <w:pPr>
        <w:jc w:val="both"/>
        <w:rPr>
          <w:szCs w:val="28"/>
        </w:rPr>
      </w:pPr>
      <w:r w:rsidRPr="00362397">
        <w:rPr>
          <w:b/>
          <w:szCs w:val="28"/>
        </w:rPr>
        <w:t>3 станция</w:t>
      </w:r>
      <w:r w:rsidRPr="00362397">
        <w:rPr>
          <w:szCs w:val="28"/>
        </w:rPr>
        <w:t xml:space="preserve">. </w:t>
      </w:r>
      <w:r w:rsidRPr="00362397">
        <w:rPr>
          <w:b/>
          <w:szCs w:val="28"/>
        </w:rPr>
        <w:t>«Фигурное вождение велосипеда»</w:t>
      </w:r>
    </w:p>
    <w:p w:rsidR="00A0384B" w:rsidRPr="00362397" w:rsidRDefault="00A0384B" w:rsidP="00A0384B">
      <w:pPr>
        <w:jc w:val="both"/>
      </w:pPr>
      <w:r w:rsidRPr="00362397">
        <w:rPr>
          <w:szCs w:val="28"/>
        </w:rPr>
        <w:tab/>
        <w:t xml:space="preserve">Соревнования на данном этапе проводятся на велосипедах с диаметром колеса </w:t>
      </w:r>
      <w:smartTag w:uri="urn:schemas-microsoft-com:office:smarttags" w:element="metricconverter">
        <w:smartTagPr>
          <w:attr w:name="ProductID" w:val="40 см"/>
        </w:smartTagPr>
        <w:r w:rsidRPr="00362397">
          <w:rPr>
            <w:szCs w:val="28"/>
          </w:rPr>
          <w:t>40 см</w:t>
        </w:r>
      </w:smartTag>
      <w:r w:rsidRPr="00362397">
        <w:t>. Участник может использовать личный велосипед</w:t>
      </w:r>
      <w:r w:rsidRPr="00362397">
        <w:rPr>
          <w:szCs w:val="28"/>
        </w:rPr>
        <w:t xml:space="preserve"> с диаметром колеса </w:t>
      </w:r>
      <w:smartTag w:uri="urn:schemas-microsoft-com:office:smarttags" w:element="metricconverter">
        <w:smartTagPr>
          <w:attr w:name="ProductID" w:val="40 см"/>
        </w:smartTagPr>
        <w:r w:rsidRPr="00362397">
          <w:rPr>
            <w:szCs w:val="28"/>
          </w:rPr>
          <w:t>40 см</w:t>
        </w:r>
      </w:smartTag>
      <w:r w:rsidRPr="00362397">
        <w:t>, с ножными, ручными или комбинированными тормозами. Допускается использование многоскоростных велосипедов.</w:t>
      </w:r>
    </w:p>
    <w:p w:rsidR="00A0384B" w:rsidRPr="00362397" w:rsidRDefault="00A0384B" w:rsidP="00A0384B">
      <w:pPr>
        <w:ind w:right="99" w:firstLine="708"/>
        <w:jc w:val="both"/>
        <w:rPr>
          <w:szCs w:val="28"/>
        </w:rPr>
      </w:pPr>
      <w:r w:rsidRPr="00362397">
        <w:rPr>
          <w:szCs w:val="28"/>
        </w:rPr>
        <w:t xml:space="preserve">Состязания проводится в следующем порядке: </w:t>
      </w:r>
    </w:p>
    <w:p w:rsidR="00A0384B" w:rsidRPr="00362397" w:rsidRDefault="00A0384B" w:rsidP="00362397">
      <w:pPr>
        <w:pStyle w:val="a8"/>
        <w:numPr>
          <w:ilvl w:val="0"/>
          <w:numId w:val="30"/>
        </w:numPr>
        <w:ind w:right="99"/>
        <w:jc w:val="both"/>
        <w:rPr>
          <w:szCs w:val="28"/>
        </w:rPr>
      </w:pPr>
      <w:r w:rsidRPr="00362397">
        <w:rPr>
          <w:szCs w:val="28"/>
        </w:rPr>
        <w:t xml:space="preserve">по команде судьи этапа участники приглашаются для проведения инструктажа; </w:t>
      </w:r>
    </w:p>
    <w:p w:rsidR="00A0384B" w:rsidRPr="00362397" w:rsidRDefault="00A0384B" w:rsidP="00362397">
      <w:pPr>
        <w:pStyle w:val="a8"/>
        <w:numPr>
          <w:ilvl w:val="0"/>
          <w:numId w:val="30"/>
        </w:numPr>
        <w:ind w:right="99"/>
        <w:jc w:val="both"/>
        <w:rPr>
          <w:szCs w:val="28"/>
        </w:rPr>
      </w:pPr>
      <w:r w:rsidRPr="00362397">
        <w:rPr>
          <w:szCs w:val="28"/>
        </w:rPr>
        <w:t>судья коротко напоминает конкурсантам порядок прохождения станции и правила выполнения заданий;</w:t>
      </w:r>
    </w:p>
    <w:p w:rsidR="00A0384B" w:rsidRPr="00362397" w:rsidRDefault="00A0384B" w:rsidP="00362397">
      <w:pPr>
        <w:pStyle w:val="a8"/>
        <w:numPr>
          <w:ilvl w:val="0"/>
          <w:numId w:val="30"/>
        </w:numPr>
        <w:ind w:right="99"/>
        <w:jc w:val="both"/>
        <w:rPr>
          <w:szCs w:val="28"/>
        </w:rPr>
      </w:pPr>
      <w:r w:rsidRPr="00362397">
        <w:rPr>
          <w:szCs w:val="28"/>
        </w:rPr>
        <w:t xml:space="preserve">каждый участник команды перед стартом индивидуально выбирает себе велосипед </w:t>
      </w:r>
      <w:proofErr w:type="gramStart"/>
      <w:r w:rsidRPr="00362397">
        <w:rPr>
          <w:szCs w:val="28"/>
        </w:rPr>
        <w:t>из</w:t>
      </w:r>
      <w:proofErr w:type="gramEnd"/>
      <w:r w:rsidRPr="00362397">
        <w:rPr>
          <w:szCs w:val="28"/>
        </w:rPr>
        <w:t xml:space="preserve"> предложенных организаторами или использует личный велосипед, соответствующий заявленным выше требованиям; </w:t>
      </w:r>
    </w:p>
    <w:p w:rsidR="00A0384B" w:rsidRPr="00362397" w:rsidRDefault="00A0384B" w:rsidP="00362397">
      <w:pPr>
        <w:pStyle w:val="a8"/>
        <w:numPr>
          <w:ilvl w:val="0"/>
          <w:numId w:val="30"/>
        </w:numPr>
        <w:ind w:right="99"/>
        <w:jc w:val="both"/>
        <w:rPr>
          <w:szCs w:val="28"/>
        </w:rPr>
      </w:pPr>
      <w:r w:rsidRPr="00362397">
        <w:rPr>
          <w:szCs w:val="28"/>
        </w:rPr>
        <w:t xml:space="preserve">помощники судьи по просьбе участника проводят регулировку велосипеда в соответствии с физическими данными участника; </w:t>
      </w:r>
    </w:p>
    <w:p w:rsidR="00A0384B" w:rsidRPr="00362397" w:rsidRDefault="00A0384B" w:rsidP="00362397">
      <w:pPr>
        <w:pStyle w:val="a8"/>
        <w:numPr>
          <w:ilvl w:val="0"/>
          <w:numId w:val="30"/>
        </w:numPr>
        <w:jc w:val="both"/>
        <w:rPr>
          <w:szCs w:val="28"/>
        </w:rPr>
      </w:pPr>
      <w:r w:rsidRPr="00362397">
        <w:rPr>
          <w:szCs w:val="28"/>
        </w:rPr>
        <w:t>по команде судьи станции участники команды выходят на старт.</w:t>
      </w:r>
    </w:p>
    <w:p w:rsidR="00A0384B" w:rsidRPr="00362397" w:rsidRDefault="00A0384B" w:rsidP="00A0384B">
      <w:pPr>
        <w:ind w:right="99" w:firstLine="851"/>
        <w:jc w:val="both"/>
        <w:rPr>
          <w:szCs w:val="28"/>
        </w:rPr>
      </w:pPr>
      <w:r w:rsidRPr="00362397">
        <w:rPr>
          <w:szCs w:val="28"/>
        </w:rPr>
        <w:t xml:space="preserve">Судья перед началом соревнований знакомит всех прибывших на станцию участников с системой начисления штрафных баллов за нарушения или невыполнение заданий. За каждый неверно выполненный или невыполненный элемент начисляются штрафные баллы от 1 до 20. По окончании прохождения станции отмечаются время и штрафные баллы каждого участника. </w:t>
      </w:r>
    </w:p>
    <w:p w:rsidR="00A0384B" w:rsidRPr="00362397" w:rsidRDefault="00A0384B" w:rsidP="00A0384B">
      <w:pPr>
        <w:ind w:right="99" w:firstLine="900"/>
        <w:jc w:val="both"/>
        <w:rPr>
          <w:szCs w:val="28"/>
        </w:rPr>
      </w:pPr>
      <w:r w:rsidRPr="00362397">
        <w:rPr>
          <w:szCs w:val="28"/>
        </w:rPr>
        <w:t xml:space="preserve">При распределении по местам в итоговом протоколе в первую очередь учитывается количество оставшихся баллов. При определении победителей и призёров учитывается количество полученных штрафных баллов. В случае равенства штрафных баллов первенство отдается участнику, затратившему наименьшее время на прохождение станции. </w:t>
      </w:r>
    </w:p>
    <w:p w:rsidR="00A0384B" w:rsidRPr="00362397" w:rsidRDefault="00A0384B" w:rsidP="00A0384B">
      <w:pPr>
        <w:ind w:right="99" w:firstLine="900"/>
        <w:jc w:val="both"/>
        <w:rPr>
          <w:szCs w:val="28"/>
        </w:rPr>
      </w:pPr>
      <w:r w:rsidRPr="00362397">
        <w:rPr>
          <w:szCs w:val="28"/>
        </w:rPr>
        <w:t>За нарушение дисциплины во время выполнения задания (разговоры друг с другом, подсказки, споры с судьей и т.д.) в первый раз начисляется 3 штрафных балла конкретному участнику, за повторное нарушение участник отстраняется от состязаний на данной станции. При этом ему начисляется максимальное количество штрафных баллов, предусмотренных на данной станции.</w:t>
      </w:r>
    </w:p>
    <w:p w:rsidR="00A0384B" w:rsidRPr="00362397" w:rsidRDefault="00A0384B" w:rsidP="00A0384B">
      <w:pPr>
        <w:ind w:firstLine="708"/>
        <w:jc w:val="both"/>
        <w:rPr>
          <w:iCs/>
          <w:szCs w:val="28"/>
        </w:rPr>
      </w:pPr>
      <w:r w:rsidRPr="00362397">
        <w:rPr>
          <w:iCs/>
          <w:szCs w:val="28"/>
        </w:rPr>
        <w:t>Размеры элементов (препятствий), используемых на втором этапе «Практический» и таблицы штрафных баллов.</w:t>
      </w:r>
    </w:p>
    <w:p w:rsidR="00A0384B" w:rsidRPr="00362397" w:rsidRDefault="00A0384B" w:rsidP="00362397">
      <w:pPr>
        <w:pStyle w:val="a7"/>
        <w:spacing w:before="0" w:beforeAutospacing="0" w:after="0" w:afterAutospacing="0"/>
        <w:rPr>
          <w:b/>
          <w:szCs w:val="28"/>
          <w:u w:val="single"/>
        </w:rPr>
      </w:pPr>
      <w:r w:rsidRPr="00362397">
        <w:rPr>
          <w:b/>
          <w:szCs w:val="28"/>
          <w:u w:val="single"/>
        </w:rPr>
        <w:t>Препятствие 1 «Круг»</w:t>
      </w:r>
    </w:p>
    <w:p w:rsidR="00A0384B" w:rsidRPr="00362397" w:rsidRDefault="00A0384B" w:rsidP="00A0384B">
      <w:pPr>
        <w:pStyle w:val="a7"/>
        <w:spacing w:before="0" w:beforeAutospacing="0" w:after="0" w:afterAutospacing="0"/>
        <w:ind w:firstLine="708"/>
        <w:rPr>
          <w:szCs w:val="28"/>
        </w:rPr>
      </w:pPr>
      <w:r w:rsidRPr="00362397">
        <w:rPr>
          <w:szCs w:val="28"/>
        </w:rPr>
        <w:t xml:space="preserve">Центральная и крайняя стойка высотой от 1 до </w:t>
      </w:r>
      <w:smartTag w:uri="urn:schemas-microsoft-com:office:smarttags" w:element="metricconverter">
        <w:smartTagPr>
          <w:attr w:name="ProductID" w:val="1,5 м"/>
        </w:smartTagPr>
        <w:r w:rsidRPr="00362397">
          <w:rPr>
            <w:szCs w:val="28"/>
          </w:rPr>
          <w:t>1,5 м</w:t>
        </w:r>
      </w:smartTag>
      <w:r w:rsidRPr="00362397">
        <w:rPr>
          <w:szCs w:val="28"/>
        </w:rPr>
        <w:t xml:space="preserve">. на тяжелом основании. На верху крайней стойки находится квадратная магнитная (магнит слабый) площадка размером </w:t>
      </w:r>
      <w:smartTag w:uri="urn:schemas-microsoft-com:office:smarttags" w:element="metricconverter">
        <w:smartTagPr>
          <w:attr w:name="ProductID" w:val="12 см"/>
        </w:smartTagPr>
        <w:r w:rsidRPr="00362397">
          <w:rPr>
            <w:szCs w:val="28"/>
          </w:rPr>
          <w:t>12 см</w:t>
        </w:r>
      </w:smartTag>
      <w:r w:rsidRPr="00362397">
        <w:rPr>
          <w:szCs w:val="28"/>
        </w:rPr>
        <w:t xml:space="preserve">. К верхней части центральной стойки прикрепляется один конец цепи (легкой, можно пластмассовой). В торец палочки (жезла) крепится второй конец цепи. На жезле с двух сторон прикреплены магнитные площадки шириной </w:t>
      </w:r>
      <w:smartTag w:uri="urn:schemas-microsoft-com:office:smarttags" w:element="metricconverter">
        <w:smartTagPr>
          <w:attr w:name="ProductID" w:val="2,5 см"/>
        </w:smartTagPr>
        <w:r w:rsidRPr="00362397">
          <w:rPr>
            <w:szCs w:val="28"/>
          </w:rPr>
          <w:t>2,5 см</w:t>
        </w:r>
      </w:smartTag>
      <w:r w:rsidRPr="00362397">
        <w:rPr>
          <w:szCs w:val="28"/>
        </w:rPr>
        <w:t xml:space="preserve">. и длиной </w:t>
      </w:r>
      <w:smartTag w:uri="urn:schemas-microsoft-com:office:smarttags" w:element="metricconverter">
        <w:smartTagPr>
          <w:attr w:name="ProductID" w:val="7 см"/>
        </w:smartTagPr>
        <w:r w:rsidRPr="00362397">
          <w:rPr>
            <w:szCs w:val="28"/>
          </w:rPr>
          <w:t>7 см</w:t>
        </w:r>
      </w:smartTag>
      <w:r w:rsidRPr="00362397">
        <w:rPr>
          <w:szCs w:val="28"/>
        </w:rPr>
        <w:t xml:space="preserve">., ближе к концу крепления с цепочкой. Радиус круга – </w:t>
      </w:r>
      <w:smartTag w:uri="urn:schemas-microsoft-com:office:smarttags" w:element="metricconverter">
        <w:smartTagPr>
          <w:attr w:name="ProductID" w:val="2 м"/>
        </w:smartTagPr>
        <w:r w:rsidRPr="00362397">
          <w:rPr>
            <w:szCs w:val="28"/>
          </w:rPr>
          <w:t>2 м</w:t>
        </w:r>
      </w:smartTag>
      <w:r w:rsidRPr="00362397">
        <w:rPr>
          <w:szCs w:val="28"/>
        </w:rPr>
        <w:t xml:space="preserve">. Длина цепи – </w:t>
      </w:r>
      <w:smartTag w:uri="urn:schemas-microsoft-com:office:smarttags" w:element="metricconverter">
        <w:smartTagPr>
          <w:attr w:name="ProductID" w:val="2,5 м"/>
        </w:smartTagPr>
        <w:r w:rsidRPr="00362397">
          <w:rPr>
            <w:szCs w:val="28"/>
          </w:rPr>
          <w:t>2,5 м</w:t>
        </w:r>
      </w:smartTag>
      <w:r w:rsidRPr="00362397">
        <w:rPr>
          <w:szCs w:val="28"/>
        </w:rPr>
        <w:t xml:space="preserve">. Длина жезла – </w:t>
      </w:r>
      <w:smartTag w:uri="urn:schemas-microsoft-com:office:smarttags" w:element="metricconverter">
        <w:smartTagPr>
          <w:attr w:name="ProductID" w:val="25 см"/>
        </w:smartTagPr>
        <w:r w:rsidRPr="00362397">
          <w:rPr>
            <w:szCs w:val="28"/>
          </w:rPr>
          <w:t>25 см</w:t>
        </w:r>
      </w:smartTag>
      <w:r w:rsidRPr="00362397">
        <w:rPr>
          <w:szCs w:val="28"/>
        </w:rPr>
        <w:t xml:space="preserve">. Диаметр жезла – </w:t>
      </w:r>
      <w:smartTag w:uri="urn:schemas-microsoft-com:office:smarttags" w:element="metricconverter">
        <w:smartTagPr>
          <w:attr w:name="ProductID" w:val="2,5 см"/>
        </w:smartTagPr>
        <w:r w:rsidRPr="00362397">
          <w:rPr>
            <w:szCs w:val="28"/>
          </w:rPr>
          <w:t>2,5 см</w:t>
        </w:r>
      </w:smartTag>
      <w:r w:rsidRPr="00362397">
        <w:rPr>
          <w:szCs w:val="28"/>
        </w:rPr>
        <w:t>.</w:t>
      </w:r>
    </w:p>
    <w:p w:rsidR="00A0384B" w:rsidRDefault="00421154" w:rsidP="00A0384B">
      <w:pPr>
        <w:pStyle w:val="a7"/>
        <w:spacing w:before="0" w:beforeAutospacing="0" w:after="0" w:afterAutospacing="0"/>
        <w:rPr>
          <w:rFonts w:ascii="Arial" w:hAnsi="Arial" w:cs="Arial"/>
          <w:color w:val="666666"/>
          <w:sz w:val="21"/>
          <w:szCs w:val="21"/>
        </w:rPr>
      </w:pPr>
      <w:r>
        <w:rPr>
          <w:rFonts w:ascii="Arial" w:hAnsi="Arial" w:cs="Arial"/>
          <w:noProof/>
          <w:color w:val="666666"/>
          <w:sz w:val="21"/>
          <w:szCs w:val="21"/>
        </w:rPr>
        <w:lastRenderedPageBreak/>
        <w:drawing>
          <wp:inline distT="0" distB="0" distL="0" distR="0">
            <wp:extent cx="4276725" cy="1581150"/>
            <wp:effectExtent l="19050" t="0" r="9525" b="0"/>
            <wp:docPr id="1" name="Рисунок 1"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jpg"/>
                    <pic:cNvPicPr>
                      <a:picLocks noChangeAspect="1" noChangeArrowheads="1"/>
                    </pic:cNvPicPr>
                  </pic:nvPicPr>
                  <pic:blipFill>
                    <a:blip r:embed="rId8" cstate="print"/>
                    <a:srcRect/>
                    <a:stretch>
                      <a:fillRect/>
                    </a:stretch>
                  </pic:blipFill>
                  <pic:spPr bwMode="auto">
                    <a:xfrm>
                      <a:off x="0" y="0"/>
                      <a:ext cx="4276725" cy="1581150"/>
                    </a:xfrm>
                    <a:prstGeom prst="rect">
                      <a:avLst/>
                    </a:prstGeom>
                    <a:noFill/>
                    <a:ln w="9525">
                      <a:noFill/>
                      <a:miter lim="800000"/>
                      <a:headEnd/>
                      <a:tailEnd/>
                    </a:ln>
                  </pic:spPr>
                </pic:pic>
              </a:graphicData>
            </a:graphic>
          </wp:inline>
        </w:drawing>
      </w:r>
    </w:p>
    <w:tbl>
      <w:tblPr>
        <w:tblW w:w="964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9"/>
        <w:gridCol w:w="5381"/>
        <w:gridCol w:w="641"/>
      </w:tblGrid>
      <w:tr w:rsidR="00A0384B" w:rsidTr="0042509B">
        <w:tc>
          <w:tcPr>
            <w:tcW w:w="3619" w:type="dxa"/>
            <w:vMerge w:val="restart"/>
            <w:shd w:val="clear" w:color="auto" w:fill="auto"/>
          </w:tcPr>
          <w:p w:rsidR="00A0384B" w:rsidRDefault="00A0384B" w:rsidP="0042509B">
            <w:pPr>
              <w:pStyle w:val="a7"/>
              <w:spacing w:before="0" w:beforeAutospacing="0" w:after="0" w:afterAutospacing="0"/>
            </w:pPr>
            <w:r w:rsidRPr="0042509B">
              <w:rPr>
                <w:b/>
                <w:bCs/>
                <w:sz w:val="22"/>
                <w:szCs w:val="22"/>
              </w:rPr>
              <w:t>«Круг».</w:t>
            </w:r>
            <w:r w:rsidRPr="0042509B">
              <w:rPr>
                <w:sz w:val="22"/>
                <w:szCs w:val="22"/>
              </w:rPr>
              <w:t xml:space="preserve"> Участник подъезжает к крайней стойке, берет жезл с прикрепленной цепочкой в правую или левую руку, проезжает круг </w:t>
            </w:r>
            <w:proofErr w:type="gramStart"/>
            <w:r w:rsidRPr="0042509B">
              <w:rPr>
                <w:sz w:val="22"/>
                <w:szCs w:val="22"/>
              </w:rPr>
              <w:t>по</w:t>
            </w:r>
            <w:proofErr w:type="gramEnd"/>
            <w:r w:rsidRPr="0042509B">
              <w:rPr>
                <w:sz w:val="22"/>
                <w:szCs w:val="22"/>
              </w:rPr>
              <w:t xml:space="preserve"> </w:t>
            </w:r>
            <w:proofErr w:type="gramStart"/>
            <w:r w:rsidRPr="0042509B">
              <w:rPr>
                <w:sz w:val="22"/>
                <w:szCs w:val="22"/>
              </w:rPr>
              <w:t>часовой</w:t>
            </w:r>
            <w:proofErr w:type="gramEnd"/>
            <w:r w:rsidRPr="0042509B">
              <w:rPr>
                <w:sz w:val="22"/>
                <w:szCs w:val="22"/>
              </w:rPr>
              <w:t xml:space="preserve"> или против часовой стрелки и кладет жезл на площадку крайней стойки.</w:t>
            </w:r>
          </w:p>
        </w:tc>
        <w:tc>
          <w:tcPr>
            <w:tcW w:w="5381" w:type="dxa"/>
            <w:shd w:val="clear" w:color="auto" w:fill="auto"/>
          </w:tcPr>
          <w:p w:rsidR="00A0384B" w:rsidRDefault="00A0384B" w:rsidP="0042509B">
            <w:pPr>
              <w:pStyle w:val="a7"/>
              <w:spacing w:before="0" w:beforeAutospacing="0" w:after="0" w:afterAutospacing="0"/>
              <w:ind w:firstLine="0"/>
            </w:pPr>
            <w:r w:rsidRPr="0042509B">
              <w:rPr>
                <w:sz w:val="22"/>
                <w:szCs w:val="22"/>
              </w:rPr>
              <w:t>Не взята цепочка</w:t>
            </w:r>
          </w:p>
        </w:tc>
        <w:tc>
          <w:tcPr>
            <w:tcW w:w="641" w:type="dxa"/>
            <w:shd w:val="clear" w:color="auto" w:fill="auto"/>
          </w:tcPr>
          <w:p w:rsidR="00A0384B" w:rsidRPr="0042509B" w:rsidRDefault="00A0384B" w:rsidP="0042509B">
            <w:pPr>
              <w:pStyle w:val="a7"/>
              <w:spacing w:before="0" w:beforeAutospacing="0" w:after="0" w:afterAutospacing="0"/>
              <w:ind w:right="-108" w:firstLine="0"/>
              <w:jc w:val="center"/>
              <w:rPr>
                <w:bCs/>
                <w:sz w:val="21"/>
                <w:szCs w:val="21"/>
              </w:rPr>
            </w:pPr>
            <w:r w:rsidRPr="0042509B">
              <w:rPr>
                <w:bCs/>
                <w:sz w:val="21"/>
                <w:szCs w:val="21"/>
              </w:rPr>
              <w:t>3</w:t>
            </w:r>
          </w:p>
        </w:tc>
      </w:tr>
      <w:tr w:rsidR="00A0384B" w:rsidTr="0042509B">
        <w:tc>
          <w:tcPr>
            <w:tcW w:w="3619" w:type="dxa"/>
            <w:vMerge/>
            <w:shd w:val="clear" w:color="auto" w:fill="auto"/>
          </w:tcPr>
          <w:p w:rsidR="00A0384B" w:rsidRDefault="00A0384B" w:rsidP="0042509B">
            <w:pPr>
              <w:pStyle w:val="a7"/>
              <w:spacing w:before="0" w:beforeAutospacing="0" w:after="0" w:afterAutospacing="0"/>
            </w:pPr>
          </w:p>
        </w:tc>
        <w:tc>
          <w:tcPr>
            <w:tcW w:w="5381" w:type="dxa"/>
            <w:shd w:val="clear" w:color="auto" w:fill="auto"/>
          </w:tcPr>
          <w:p w:rsidR="00A0384B" w:rsidRDefault="00A0384B" w:rsidP="0042509B">
            <w:pPr>
              <w:pStyle w:val="a7"/>
              <w:spacing w:before="0" w:beforeAutospacing="0" w:after="0" w:afterAutospacing="0"/>
              <w:ind w:firstLine="0"/>
            </w:pPr>
            <w:r w:rsidRPr="0042509B">
              <w:rPr>
                <w:sz w:val="22"/>
                <w:szCs w:val="22"/>
              </w:rPr>
              <w:t>Бросание цепочки</w:t>
            </w:r>
          </w:p>
        </w:tc>
        <w:tc>
          <w:tcPr>
            <w:tcW w:w="641" w:type="dxa"/>
            <w:shd w:val="clear" w:color="auto" w:fill="auto"/>
          </w:tcPr>
          <w:p w:rsidR="00A0384B" w:rsidRPr="0042509B" w:rsidRDefault="00A0384B" w:rsidP="0042509B">
            <w:pPr>
              <w:pStyle w:val="a7"/>
              <w:spacing w:before="0" w:beforeAutospacing="0" w:after="0" w:afterAutospacing="0"/>
              <w:ind w:right="-108" w:firstLine="0"/>
              <w:jc w:val="center"/>
              <w:rPr>
                <w:bCs/>
                <w:sz w:val="21"/>
                <w:szCs w:val="21"/>
              </w:rPr>
            </w:pPr>
            <w:r w:rsidRPr="0042509B">
              <w:rPr>
                <w:bCs/>
                <w:sz w:val="21"/>
                <w:szCs w:val="21"/>
              </w:rPr>
              <w:t>3</w:t>
            </w:r>
          </w:p>
        </w:tc>
      </w:tr>
      <w:tr w:rsidR="00A0384B" w:rsidTr="0042509B">
        <w:tc>
          <w:tcPr>
            <w:tcW w:w="3619" w:type="dxa"/>
            <w:vMerge/>
            <w:shd w:val="clear" w:color="auto" w:fill="auto"/>
          </w:tcPr>
          <w:p w:rsidR="00A0384B" w:rsidRDefault="00A0384B" w:rsidP="0042509B">
            <w:pPr>
              <w:pStyle w:val="a7"/>
              <w:spacing w:before="0" w:beforeAutospacing="0" w:after="0" w:afterAutospacing="0"/>
            </w:pPr>
          </w:p>
        </w:tc>
        <w:tc>
          <w:tcPr>
            <w:tcW w:w="5381" w:type="dxa"/>
            <w:shd w:val="clear" w:color="auto" w:fill="auto"/>
          </w:tcPr>
          <w:p w:rsidR="00A0384B" w:rsidRPr="0042509B" w:rsidRDefault="00A0384B" w:rsidP="0042509B">
            <w:pPr>
              <w:pStyle w:val="a7"/>
              <w:spacing w:before="0" w:beforeAutospacing="0" w:after="0" w:afterAutospacing="0"/>
              <w:ind w:firstLine="0"/>
              <w:rPr>
                <w:sz w:val="22"/>
                <w:szCs w:val="22"/>
              </w:rPr>
            </w:pPr>
            <w:r w:rsidRPr="0042509B">
              <w:rPr>
                <w:sz w:val="22"/>
                <w:szCs w:val="22"/>
              </w:rPr>
              <w:t>Касание цепочкой поверхности площадки (каждое касание)</w:t>
            </w:r>
          </w:p>
        </w:tc>
        <w:tc>
          <w:tcPr>
            <w:tcW w:w="641" w:type="dxa"/>
            <w:shd w:val="clear" w:color="auto" w:fill="auto"/>
            <w:vAlign w:val="center"/>
          </w:tcPr>
          <w:p w:rsidR="00A0384B" w:rsidRPr="0042509B" w:rsidRDefault="00A0384B" w:rsidP="0042509B">
            <w:pPr>
              <w:pStyle w:val="a7"/>
              <w:spacing w:before="0" w:beforeAutospacing="0" w:after="0" w:afterAutospacing="0"/>
              <w:ind w:right="-108" w:firstLine="0"/>
              <w:jc w:val="center"/>
              <w:rPr>
                <w:bCs/>
                <w:sz w:val="21"/>
                <w:szCs w:val="21"/>
              </w:rPr>
            </w:pPr>
            <w:r w:rsidRPr="0042509B">
              <w:rPr>
                <w:bCs/>
                <w:sz w:val="21"/>
                <w:szCs w:val="21"/>
              </w:rPr>
              <w:t>1</w:t>
            </w:r>
          </w:p>
        </w:tc>
      </w:tr>
      <w:tr w:rsidR="00A0384B" w:rsidTr="0042509B">
        <w:tc>
          <w:tcPr>
            <w:tcW w:w="3619" w:type="dxa"/>
            <w:vMerge/>
            <w:shd w:val="clear" w:color="auto" w:fill="auto"/>
          </w:tcPr>
          <w:p w:rsidR="00A0384B" w:rsidRDefault="00A0384B" w:rsidP="0042509B">
            <w:pPr>
              <w:pStyle w:val="a7"/>
              <w:spacing w:before="0" w:beforeAutospacing="0" w:after="0" w:afterAutospacing="0"/>
            </w:pPr>
          </w:p>
        </w:tc>
        <w:tc>
          <w:tcPr>
            <w:tcW w:w="5381" w:type="dxa"/>
            <w:shd w:val="clear" w:color="auto" w:fill="auto"/>
          </w:tcPr>
          <w:p w:rsidR="00A0384B" w:rsidRDefault="00A0384B" w:rsidP="0042509B">
            <w:pPr>
              <w:pStyle w:val="a7"/>
              <w:spacing w:before="0" w:beforeAutospacing="0" w:after="0" w:afterAutospacing="0"/>
              <w:ind w:firstLine="0"/>
            </w:pPr>
            <w:r w:rsidRPr="0042509B">
              <w:rPr>
                <w:sz w:val="22"/>
                <w:szCs w:val="22"/>
              </w:rPr>
              <w:t>Смещение опоры</w:t>
            </w:r>
          </w:p>
        </w:tc>
        <w:tc>
          <w:tcPr>
            <w:tcW w:w="641" w:type="dxa"/>
            <w:shd w:val="clear" w:color="auto" w:fill="auto"/>
          </w:tcPr>
          <w:p w:rsidR="00A0384B" w:rsidRPr="0042509B" w:rsidRDefault="00A0384B" w:rsidP="0042509B">
            <w:pPr>
              <w:pStyle w:val="a7"/>
              <w:spacing w:before="0" w:beforeAutospacing="0" w:after="0" w:afterAutospacing="0"/>
              <w:ind w:right="-108" w:firstLine="0"/>
              <w:jc w:val="center"/>
              <w:rPr>
                <w:bCs/>
                <w:sz w:val="21"/>
                <w:szCs w:val="21"/>
              </w:rPr>
            </w:pPr>
            <w:r w:rsidRPr="0042509B">
              <w:rPr>
                <w:bCs/>
                <w:sz w:val="21"/>
                <w:szCs w:val="21"/>
              </w:rPr>
              <w:t>1</w:t>
            </w:r>
          </w:p>
        </w:tc>
      </w:tr>
      <w:tr w:rsidR="00A0384B" w:rsidTr="0042509B">
        <w:tc>
          <w:tcPr>
            <w:tcW w:w="3619" w:type="dxa"/>
            <w:vMerge/>
            <w:shd w:val="clear" w:color="auto" w:fill="auto"/>
          </w:tcPr>
          <w:p w:rsidR="00A0384B" w:rsidRDefault="00A0384B" w:rsidP="0042509B">
            <w:pPr>
              <w:pStyle w:val="a7"/>
              <w:spacing w:before="0" w:beforeAutospacing="0" w:after="0" w:afterAutospacing="0"/>
            </w:pPr>
          </w:p>
        </w:tc>
        <w:tc>
          <w:tcPr>
            <w:tcW w:w="5381" w:type="dxa"/>
            <w:shd w:val="clear" w:color="auto" w:fill="auto"/>
          </w:tcPr>
          <w:p w:rsidR="00A0384B" w:rsidRDefault="00A0384B" w:rsidP="0042509B">
            <w:pPr>
              <w:pStyle w:val="a7"/>
              <w:spacing w:before="0" w:beforeAutospacing="0" w:after="0" w:afterAutospacing="0"/>
              <w:ind w:firstLine="0"/>
            </w:pPr>
            <w:r w:rsidRPr="0042509B">
              <w:rPr>
                <w:sz w:val="22"/>
                <w:szCs w:val="22"/>
              </w:rPr>
              <w:t>Касание велосипеда рукой, держащей цепочку</w:t>
            </w:r>
          </w:p>
        </w:tc>
        <w:tc>
          <w:tcPr>
            <w:tcW w:w="641" w:type="dxa"/>
            <w:shd w:val="clear" w:color="auto" w:fill="auto"/>
          </w:tcPr>
          <w:p w:rsidR="00A0384B" w:rsidRPr="0042509B" w:rsidRDefault="00A0384B" w:rsidP="0042509B">
            <w:pPr>
              <w:pStyle w:val="a7"/>
              <w:spacing w:before="0" w:beforeAutospacing="0" w:after="0" w:afterAutospacing="0"/>
              <w:ind w:right="-108" w:firstLine="0"/>
              <w:jc w:val="center"/>
              <w:rPr>
                <w:bCs/>
                <w:sz w:val="21"/>
                <w:szCs w:val="21"/>
              </w:rPr>
            </w:pPr>
            <w:r w:rsidRPr="0042509B">
              <w:rPr>
                <w:bCs/>
                <w:sz w:val="21"/>
                <w:szCs w:val="21"/>
              </w:rPr>
              <w:t>2</w:t>
            </w:r>
          </w:p>
        </w:tc>
      </w:tr>
      <w:tr w:rsidR="00A0384B" w:rsidTr="0042509B">
        <w:tc>
          <w:tcPr>
            <w:tcW w:w="3619" w:type="dxa"/>
            <w:vMerge/>
            <w:shd w:val="clear" w:color="auto" w:fill="auto"/>
          </w:tcPr>
          <w:p w:rsidR="00A0384B" w:rsidRDefault="00A0384B" w:rsidP="0042509B">
            <w:pPr>
              <w:pStyle w:val="a7"/>
              <w:spacing w:before="0" w:beforeAutospacing="0" w:after="0" w:afterAutospacing="0"/>
            </w:pPr>
          </w:p>
        </w:tc>
        <w:tc>
          <w:tcPr>
            <w:tcW w:w="5381" w:type="dxa"/>
            <w:shd w:val="clear" w:color="auto" w:fill="auto"/>
            <w:vAlign w:val="center"/>
          </w:tcPr>
          <w:p w:rsidR="00A0384B" w:rsidRDefault="00A0384B" w:rsidP="0042509B">
            <w:pPr>
              <w:pStyle w:val="a7"/>
              <w:spacing w:before="0" w:beforeAutospacing="0" w:after="0" w:afterAutospacing="0"/>
              <w:ind w:firstLine="0"/>
            </w:pPr>
            <w:r w:rsidRPr="0042509B">
              <w:rPr>
                <w:sz w:val="22"/>
                <w:szCs w:val="22"/>
              </w:rPr>
              <w:t>Опрокидывание стойки</w:t>
            </w:r>
          </w:p>
        </w:tc>
        <w:tc>
          <w:tcPr>
            <w:tcW w:w="641" w:type="dxa"/>
            <w:shd w:val="clear" w:color="auto" w:fill="auto"/>
            <w:vAlign w:val="center"/>
          </w:tcPr>
          <w:p w:rsidR="00A0384B" w:rsidRPr="0042509B" w:rsidRDefault="00A0384B" w:rsidP="0042509B">
            <w:pPr>
              <w:pStyle w:val="a7"/>
              <w:spacing w:before="0" w:beforeAutospacing="0" w:after="0" w:afterAutospacing="0"/>
              <w:ind w:right="-108" w:firstLine="0"/>
              <w:jc w:val="center"/>
              <w:rPr>
                <w:sz w:val="21"/>
                <w:szCs w:val="21"/>
              </w:rPr>
            </w:pPr>
            <w:r w:rsidRPr="0042509B">
              <w:rPr>
                <w:bCs/>
                <w:sz w:val="21"/>
                <w:szCs w:val="21"/>
              </w:rPr>
              <w:t>2</w:t>
            </w:r>
          </w:p>
        </w:tc>
      </w:tr>
    </w:tbl>
    <w:p w:rsidR="00A0384B" w:rsidRPr="00362397" w:rsidRDefault="00A0384B" w:rsidP="00362397">
      <w:pPr>
        <w:pStyle w:val="a7"/>
        <w:spacing w:before="0" w:beforeAutospacing="0" w:after="0" w:afterAutospacing="0"/>
        <w:rPr>
          <w:b/>
          <w:szCs w:val="28"/>
          <w:u w:val="single"/>
        </w:rPr>
      </w:pPr>
      <w:r w:rsidRPr="00362397">
        <w:rPr>
          <w:b/>
          <w:szCs w:val="28"/>
          <w:u w:val="single"/>
        </w:rPr>
        <w:t>Препятствие 2 «Слалом»</w:t>
      </w:r>
    </w:p>
    <w:p w:rsidR="00A0384B" w:rsidRPr="00362397" w:rsidRDefault="00A0384B" w:rsidP="00A0384B">
      <w:pPr>
        <w:pStyle w:val="a7"/>
        <w:spacing w:before="0" w:beforeAutospacing="0" w:after="0" w:afterAutospacing="0"/>
        <w:ind w:firstLine="708"/>
        <w:rPr>
          <w:szCs w:val="28"/>
        </w:rPr>
      </w:pPr>
      <w:r w:rsidRPr="00362397">
        <w:rPr>
          <w:szCs w:val="28"/>
        </w:rPr>
        <w:t xml:space="preserve">Используются стойки на основании. Основание – утяжеленный цилиндр диаметром </w:t>
      </w:r>
      <w:smartTag w:uri="urn:schemas-microsoft-com:office:smarttags" w:element="metricconverter">
        <w:smartTagPr>
          <w:attr w:name="ProductID" w:val="15 см"/>
        </w:smartTagPr>
        <w:r w:rsidRPr="00362397">
          <w:rPr>
            <w:szCs w:val="28"/>
          </w:rPr>
          <w:t>15 см</w:t>
        </w:r>
      </w:smartTag>
      <w:r w:rsidRPr="00362397">
        <w:rPr>
          <w:szCs w:val="28"/>
        </w:rPr>
        <w:t xml:space="preserve">. и высотой </w:t>
      </w:r>
      <w:smartTag w:uri="urn:schemas-microsoft-com:office:smarttags" w:element="metricconverter">
        <w:smartTagPr>
          <w:attr w:name="ProductID" w:val="10 см"/>
        </w:smartTagPr>
        <w:r w:rsidRPr="00362397">
          <w:rPr>
            <w:szCs w:val="28"/>
          </w:rPr>
          <w:t>10 см</w:t>
        </w:r>
      </w:smartTag>
      <w:r w:rsidRPr="00362397">
        <w:rPr>
          <w:szCs w:val="28"/>
        </w:rPr>
        <w:t xml:space="preserve">. К центру основания крепится полая металлическая или пластиковая трубка. Общая высота стойки от 1,3 до </w:t>
      </w:r>
      <w:smartTag w:uri="urn:schemas-microsoft-com:office:smarttags" w:element="metricconverter">
        <w:smartTagPr>
          <w:attr w:name="ProductID" w:val="1,7 м"/>
        </w:smartTagPr>
        <w:r w:rsidRPr="00362397">
          <w:rPr>
            <w:szCs w:val="28"/>
          </w:rPr>
          <w:t>1,7 м</w:t>
        </w:r>
      </w:smartTag>
      <w:r w:rsidRPr="00362397">
        <w:rPr>
          <w:szCs w:val="28"/>
        </w:rPr>
        <w:t xml:space="preserve">. Расстояние между первой и второй стойками </w:t>
      </w:r>
      <w:smartTag w:uri="urn:schemas-microsoft-com:office:smarttags" w:element="metricconverter">
        <w:smartTagPr>
          <w:attr w:name="ProductID" w:val="1,3 м"/>
        </w:smartTagPr>
        <w:r w:rsidRPr="00362397">
          <w:rPr>
            <w:szCs w:val="28"/>
          </w:rPr>
          <w:t>1,3 м</w:t>
        </w:r>
      </w:smartTag>
      <w:r w:rsidRPr="00362397">
        <w:rPr>
          <w:szCs w:val="28"/>
        </w:rPr>
        <w:t xml:space="preserve">. Каждое следующее расстояние между стойками уменьшается на </w:t>
      </w:r>
      <w:smartTag w:uri="urn:schemas-microsoft-com:office:smarttags" w:element="metricconverter">
        <w:smartTagPr>
          <w:attr w:name="ProductID" w:val="5 см"/>
        </w:smartTagPr>
        <w:r w:rsidRPr="00362397">
          <w:rPr>
            <w:szCs w:val="28"/>
          </w:rPr>
          <w:t>5 см</w:t>
        </w:r>
      </w:smartTag>
      <w:r w:rsidRPr="00362397">
        <w:rPr>
          <w:szCs w:val="28"/>
        </w:rPr>
        <w:t xml:space="preserve">. Всего в препятствии используется не более 7 стоек. Ограничительная линия проходит по всей длине препятствия на расстоянии </w:t>
      </w:r>
      <w:smartTag w:uri="urn:schemas-microsoft-com:office:smarttags" w:element="metricconverter">
        <w:smartTagPr>
          <w:attr w:name="ProductID" w:val="1 м"/>
        </w:smartTagPr>
        <w:r w:rsidRPr="00362397">
          <w:rPr>
            <w:szCs w:val="28"/>
          </w:rPr>
          <w:t>1 м</w:t>
        </w:r>
      </w:smartTag>
      <w:r w:rsidRPr="00362397">
        <w:rPr>
          <w:szCs w:val="28"/>
        </w:rPr>
        <w:t>. слева и справа от стоек.</w:t>
      </w:r>
    </w:p>
    <w:p w:rsidR="00A0384B" w:rsidRDefault="00421154" w:rsidP="00A0384B">
      <w:pPr>
        <w:pStyle w:val="a7"/>
        <w:spacing w:before="0" w:beforeAutospacing="0" w:after="0" w:afterAutospacing="0"/>
        <w:rPr>
          <w:rFonts w:ascii="Arial" w:hAnsi="Arial" w:cs="Arial"/>
          <w:color w:val="666666"/>
          <w:sz w:val="21"/>
          <w:szCs w:val="21"/>
        </w:rPr>
      </w:pPr>
      <w:r>
        <w:rPr>
          <w:rFonts w:ascii="Arial" w:hAnsi="Arial" w:cs="Arial"/>
          <w:noProof/>
          <w:color w:val="666666"/>
          <w:sz w:val="21"/>
          <w:szCs w:val="21"/>
        </w:rPr>
        <w:drawing>
          <wp:inline distT="0" distB="0" distL="0" distR="0">
            <wp:extent cx="3314700" cy="3057525"/>
            <wp:effectExtent l="19050" t="0" r="0" b="0"/>
            <wp:docPr id="2" name="Рисунок 2"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3.jpg"/>
                    <pic:cNvPicPr>
                      <a:picLocks noChangeAspect="1" noChangeArrowheads="1"/>
                    </pic:cNvPicPr>
                  </pic:nvPicPr>
                  <pic:blipFill>
                    <a:blip r:embed="rId9" cstate="print"/>
                    <a:srcRect/>
                    <a:stretch>
                      <a:fillRect/>
                    </a:stretch>
                  </pic:blipFill>
                  <pic:spPr bwMode="auto">
                    <a:xfrm>
                      <a:off x="0" y="0"/>
                      <a:ext cx="3314700" cy="3057525"/>
                    </a:xfrm>
                    <a:prstGeom prst="rect">
                      <a:avLst/>
                    </a:prstGeom>
                    <a:noFill/>
                    <a:ln w="9525">
                      <a:noFill/>
                      <a:miter lim="800000"/>
                      <a:headEnd/>
                      <a:tailEnd/>
                    </a:ln>
                  </pic:spPr>
                </pic:pic>
              </a:graphicData>
            </a:graphic>
          </wp:inline>
        </w:drawing>
      </w:r>
    </w:p>
    <w:tbl>
      <w:tblPr>
        <w:tblW w:w="9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12"/>
        <w:gridCol w:w="5416"/>
        <w:gridCol w:w="626"/>
      </w:tblGrid>
      <w:tr w:rsidR="00A0384B" w:rsidRPr="0042509B" w:rsidTr="0042509B">
        <w:tc>
          <w:tcPr>
            <w:tcW w:w="3512" w:type="dxa"/>
            <w:vMerge w:val="restart"/>
            <w:shd w:val="clear" w:color="auto" w:fill="auto"/>
          </w:tcPr>
          <w:p w:rsidR="00A0384B" w:rsidRPr="0042509B" w:rsidRDefault="00A0384B" w:rsidP="0042509B">
            <w:pPr>
              <w:pStyle w:val="a7"/>
              <w:spacing w:before="0" w:beforeAutospacing="0" w:after="0" w:afterAutospacing="0"/>
              <w:rPr>
                <w:sz w:val="22"/>
                <w:szCs w:val="22"/>
              </w:rPr>
            </w:pPr>
            <w:r w:rsidRPr="0042509B">
              <w:rPr>
                <w:b/>
                <w:bCs/>
                <w:sz w:val="22"/>
                <w:szCs w:val="22"/>
              </w:rPr>
              <w:t>«Слалом».</w:t>
            </w:r>
            <w:r w:rsidRPr="0042509B">
              <w:rPr>
                <w:sz w:val="22"/>
                <w:szCs w:val="22"/>
              </w:rPr>
              <w:t> Участник проезжает между стойками, поочередно огибая каждую с правой или левой стороны и стараясь не задеть их.</w:t>
            </w:r>
          </w:p>
        </w:tc>
        <w:tc>
          <w:tcPr>
            <w:tcW w:w="5416" w:type="dxa"/>
            <w:shd w:val="clear" w:color="auto" w:fill="auto"/>
          </w:tcPr>
          <w:p w:rsidR="00A0384B" w:rsidRPr="0042509B" w:rsidRDefault="00A0384B" w:rsidP="0042509B">
            <w:pPr>
              <w:pStyle w:val="a7"/>
              <w:spacing w:before="0" w:beforeAutospacing="0" w:after="0" w:afterAutospacing="0"/>
              <w:ind w:firstLine="0"/>
              <w:rPr>
                <w:sz w:val="22"/>
                <w:szCs w:val="22"/>
              </w:rPr>
            </w:pPr>
            <w:r w:rsidRPr="0042509B">
              <w:rPr>
                <w:sz w:val="22"/>
                <w:szCs w:val="22"/>
              </w:rPr>
              <w:t>Смещение или касание стойки</w:t>
            </w:r>
          </w:p>
        </w:tc>
        <w:tc>
          <w:tcPr>
            <w:tcW w:w="626" w:type="dxa"/>
            <w:shd w:val="clear" w:color="auto" w:fill="auto"/>
          </w:tcPr>
          <w:p w:rsidR="00A0384B" w:rsidRPr="0042509B" w:rsidRDefault="00A0384B" w:rsidP="0042509B">
            <w:pPr>
              <w:pStyle w:val="a7"/>
              <w:spacing w:before="0" w:beforeAutospacing="0" w:after="0" w:afterAutospacing="0"/>
              <w:ind w:firstLine="0"/>
              <w:jc w:val="center"/>
              <w:rPr>
                <w:sz w:val="22"/>
                <w:szCs w:val="22"/>
              </w:rPr>
            </w:pPr>
            <w:r w:rsidRPr="0042509B">
              <w:rPr>
                <w:bCs/>
                <w:sz w:val="22"/>
                <w:szCs w:val="22"/>
              </w:rPr>
              <w:t>1</w:t>
            </w:r>
          </w:p>
        </w:tc>
      </w:tr>
      <w:tr w:rsidR="00A0384B" w:rsidRPr="0042509B" w:rsidTr="0042509B">
        <w:tc>
          <w:tcPr>
            <w:tcW w:w="3512" w:type="dxa"/>
            <w:vMerge/>
            <w:shd w:val="clear" w:color="auto" w:fill="auto"/>
          </w:tcPr>
          <w:p w:rsidR="00A0384B" w:rsidRPr="0042509B" w:rsidRDefault="00A0384B" w:rsidP="0042509B">
            <w:pPr>
              <w:pStyle w:val="a7"/>
              <w:spacing w:before="0" w:beforeAutospacing="0" w:after="0" w:afterAutospacing="0"/>
              <w:rPr>
                <w:sz w:val="22"/>
                <w:szCs w:val="22"/>
              </w:rPr>
            </w:pPr>
          </w:p>
        </w:tc>
        <w:tc>
          <w:tcPr>
            <w:tcW w:w="5416" w:type="dxa"/>
            <w:shd w:val="clear" w:color="auto" w:fill="auto"/>
          </w:tcPr>
          <w:p w:rsidR="00A0384B" w:rsidRPr="0042509B" w:rsidRDefault="00A0384B" w:rsidP="0042509B">
            <w:pPr>
              <w:pStyle w:val="a7"/>
              <w:spacing w:before="0" w:beforeAutospacing="0" w:after="0" w:afterAutospacing="0"/>
              <w:ind w:firstLine="0"/>
              <w:rPr>
                <w:sz w:val="22"/>
                <w:szCs w:val="22"/>
              </w:rPr>
            </w:pPr>
            <w:r w:rsidRPr="0042509B">
              <w:rPr>
                <w:sz w:val="22"/>
                <w:szCs w:val="22"/>
              </w:rPr>
              <w:t>Падение стойки</w:t>
            </w:r>
          </w:p>
        </w:tc>
        <w:tc>
          <w:tcPr>
            <w:tcW w:w="626" w:type="dxa"/>
            <w:shd w:val="clear" w:color="auto" w:fill="auto"/>
          </w:tcPr>
          <w:p w:rsidR="00A0384B" w:rsidRPr="0042509B" w:rsidRDefault="00A0384B" w:rsidP="0042509B">
            <w:pPr>
              <w:pStyle w:val="a7"/>
              <w:spacing w:before="0" w:beforeAutospacing="0" w:after="0" w:afterAutospacing="0"/>
              <w:ind w:firstLine="0"/>
              <w:jc w:val="center"/>
              <w:rPr>
                <w:sz w:val="22"/>
                <w:szCs w:val="22"/>
              </w:rPr>
            </w:pPr>
            <w:r w:rsidRPr="0042509B">
              <w:rPr>
                <w:bCs/>
                <w:sz w:val="22"/>
                <w:szCs w:val="22"/>
              </w:rPr>
              <w:t>2</w:t>
            </w:r>
          </w:p>
        </w:tc>
      </w:tr>
      <w:tr w:rsidR="00A0384B" w:rsidRPr="0042509B" w:rsidTr="0042509B">
        <w:tc>
          <w:tcPr>
            <w:tcW w:w="3512" w:type="dxa"/>
            <w:vMerge/>
            <w:shd w:val="clear" w:color="auto" w:fill="auto"/>
          </w:tcPr>
          <w:p w:rsidR="00A0384B" w:rsidRPr="0042509B" w:rsidRDefault="00A0384B" w:rsidP="0042509B">
            <w:pPr>
              <w:pStyle w:val="a7"/>
              <w:spacing w:before="0" w:beforeAutospacing="0" w:after="0" w:afterAutospacing="0"/>
              <w:rPr>
                <w:sz w:val="22"/>
                <w:szCs w:val="22"/>
              </w:rPr>
            </w:pPr>
          </w:p>
        </w:tc>
        <w:tc>
          <w:tcPr>
            <w:tcW w:w="5416" w:type="dxa"/>
            <w:shd w:val="clear" w:color="auto" w:fill="auto"/>
          </w:tcPr>
          <w:p w:rsidR="00A0384B" w:rsidRPr="0042509B" w:rsidRDefault="00A0384B" w:rsidP="0042509B">
            <w:pPr>
              <w:pStyle w:val="a7"/>
              <w:spacing w:before="0" w:beforeAutospacing="0" w:after="0" w:afterAutospacing="0"/>
              <w:ind w:firstLine="0"/>
              <w:rPr>
                <w:sz w:val="22"/>
                <w:szCs w:val="22"/>
              </w:rPr>
            </w:pPr>
            <w:r w:rsidRPr="0042509B">
              <w:rPr>
                <w:sz w:val="22"/>
                <w:szCs w:val="22"/>
              </w:rPr>
              <w:t>Пропуск стойки</w:t>
            </w:r>
          </w:p>
        </w:tc>
        <w:tc>
          <w:tcPr>
            <w:tcW w:w="626" w:type="dxa"/>
            <w:shd w:val="clear" w:color="auto" w:fill="auto"/>
          </w:tcPr>
          <w:p w:rsidR="00A0384B" w:rsidRPr="0042509B" w:rsidRDefault="00A0384B" w:rsidP="0042509B">
            <w:pPr>
              <w:pStyle w:val="a7"/>
              <w:spacing w:before="0" w:beforeAutospacing="0" w:after="0" w:afterAutospacing="0"/>
              <w:ind w:firstLine="0"/>
              <w:jc w:val="center"/>
              <w:rPr>
                <w:sz w:val="22"/>
                <w:szCs w:val="22"/>
              </w:rPr>
            </w:pPr>
            <w:r w:rsidRPr="0042509B">
              <w:rPr>
                <w:bCs/>
                <w:sz w:val="22"/>
                <w:szCs w:val="22"/>
              </w:rPr>
              <w:t>3</w:t>
            </w:r>
          </w:p>
        </w:tc>
      </w:tr>
      <w:tr w:rsidR="00A0384B" w:rsidRPr="0042509B" w:rsidTr="0042509B">
        <w:tc>
          <w:tcPr>
            <w:tcW w:w="3512" w:type="dxa"/>
            <w:vMerge/>
            <w:shd w:val="clear" w:color="auto" w:fill="auto"/>
          </w:tcPr>
          <w:p w:rsidR="00A0384B" w:rsidRPr="0042509B" w:rsidRDefault="00A0384B" w:rsidP="0042509B">
            <w:pPr>
              <w:pStyle w:val="a7"/>
              <w:spacing w:before="0" w:beforeAutospacing="0" w:after="0" w:afterAutospacing="0"/>
              <w:rPr>
                <w:sz w:val="22"/>
                <w:szCs w:val="22"/>
              </w:rPr>
            </w:pPr>
          </w:p>
        </w:tc>
        <w:tc>
          <w:tcPr>
            <w:tcW w:w="5416" w:type="dxa"/>
            <w:shd w:val="clear" w:color="auto" w:fill="auto"/>
            <w:vAlign w:val="center"/>
          </w:tcPr>
          <w:p w:rsidR="00A0384B" w:rsidRPr="0042509B" w:rsidRDefault="00A0384B" w:rsidP="0042509B">
            <w:pPr>
              <w:pStyle w:val="a7"/>
              <w:spacing w:before="0" w:beforeAutospacing="0" w:after="0" w:afterAutospacing="0"/>
              <w:ind w:firstLine="0"/>
              <w:jc w:val="left"/>
              <w:rPr>
                <w:sz w:val="22"/>
                <w:szCs w:val="22"/>
              </w:rPr>
            </w:pPr>
            <w:r w:rsidRPr="0042509B">
              <w:rPr>
                <w:sz w:val="22"/>
                <w:szCs w:val="22"/>
              </w:rPr>
              <w:t>Выезд за пределы трассы</w:t>
            </w:r>
          </w:p>
        </w:tc>
        <w:tc>
          <w:tcPr>
            <w:tcW w:w="626" w:type="dxa"/>
            <w:shd w:val="clear" w:color="auto" w:fill="auto"/>
            <w:vAlign w:val="center"/>
          </w:tcPr>
          <w:p w:rsidR="00A0384B" w:rsidRPr="0042509B" w:rsidRDefault="00A0384B" w:rsidP="0042509B">
            <w:pPr>
              <w:pStyle w:val="a7"/>
              <w:spacing w:before="0" w:beforeAutospacing="0" w:after="0" w:afterAutospacing="0"/>
              <w:ind w:firstLine="0"/>
              <w:jc w:val="center"/>
              <w:rPr>
                <w:sz w:val="22"/>
                <w:szCs w:val="22"/>
              </w:rPr>
            </w:pPr>
            <w:r w:rsidRPr="0042509B">
              <w:rPr>
                <w:bCs/>
                <w:sz w:val="22"/>
                <w:szCs w:val="22"/>
              </w:rPr>
              <w:t>3</w:t>
            </w:r>
          </w:p>
        </w:tc>
      </w:tr>
    </w:tbl>
    <w:p w:rsidR="00A0384B" w:rsidRPr="00362397" w:rsidRDefault="00A0384B" w:rsidP="00362397">
      <w:pPr>
        <w:pStyle w:val="a7"/>
        <w:spacing w:before="0" w:beforeAutospacing="0" w:after="0" w:afterAutospacing="0"/>
        <w:rPr>
          <w:szCs w:val="28"/>
          <w:u w:val="single"/>
        </w:rPr>
      </w:pPr>
      <w:r w:rsidRPr="00362397">
        <w:rPr>
          <w:szCs w:val="28"/>
          <w:u w:val="single"/>
        </w:rPr>
        <w:t>Препятствие 3 «Прицельное торможение»</w:t>
      </w:r>
    </w:p>
    <w:p w:rsidR="00A0384B" w:rsidRPr="00362397" w:rsidRDefault="00A0384B" w:rsidP="00A0384B">
      <w:pPr>
        <w:pStyle w:val="a7"/>
        <w:spacing w:before="0" w:beforeAutospacing="0" w:after="0" w:afterAutospacing="0"/>
        <w:ind w:firstLine="708"/>
        <w:rPr>
          <w:szCs w:val="28"/>
        </w:rPr>
      </w:pPr>
      <w:r w:rsidRPr="00362397">
        <w:rPr>
          <w:szCs w:val="28"/>
        </w:rPr>
        <w:t xml:space="preserve">Длина коридора на </w:t>
      </w:r>
      <w:smartTag w:uri="urn:schemas-microsoft-com:office:smarttags" w:element="metricconverter">
        <w:smartTagPr>
          <w:attr w:name="ProductID" w:val="5 см"/>
        </w:smartTagPr>
        <w:r w:rsidRPr="00362397">
          <w:rPr>
            <w:szCs w:val="28"/>
          </w:rPr>
          <w:t>5 см</w:t>
        </w:r>
      </w:smartTag>
      <w:r w:rsidRPr="00362397">
        <w:rPr>
          <w:szCs w:val="28"/>
        </w:rPr>
        <w:t xml:space="preserve">. больше велосипеда, предоставляемого организаторами. Ширина коридора </w:t>
      </w:r>
      <w:smartTag w:uri="urn:schemas-microsoft-com:office:smarttags" w:element="metricconverter">
        <w:smartTagPr>
          <w:attr w:name="ProductID" w:val="80 см"/>
        </w:smartTagPr>
        <w:r w:rsidRPr="00362397">
          <w:rPr>
            <w:szCs w:val="28"/>
          </w:rPr>
          <w:t>80 см</w:t>
        </w:r>
      </w:smartTag>
      <w:r w:rsidRPr="00362397">
        <w:rPr>
          <w:szCs w:val="28"/>
        </w:rPr>
        <w:t xml:space="preserve">. Контур очерчивается линиями. По углам элемента устанавливаются конусы. Высота конуса до </w:t>
      </w:r>
      <w:smartTag w:uri="urn:schemas-microsoft-com:office:smarttags" w:element="metricconverter">
        <w:smartTagPr>
          <w:attr w:name="ProductID" w:val="40 см"/>
        </w:smartTagPr>
        <w:r w:rsidRPr="00362397">
          <w:rPr>
            <w:szCs w:val="28"/>
          </w:rPr>
          <w:t>40 см</w:t>
        </w:r>
      </w:smartTag>
      <w:r w:rsidRPr="00362397">
        <w:rPr>
          <w:szCs w:val="28"/>
        </w:rPr>
        <w:t xml:space="preserve">, радиус основания до </w:t>
      </w:r>
      <w:smartTag w:uri="urn:schemas-microsoft-com:office:smarttags" w:element="metricconverter">
        <w:smartTagPr>
          <w:attr w:name="ProductID" w:val="25 см"/>
        </w:smartTagPr>
        <w:r w:rsidRPr="00362397">
          <w:rPr>
            <w:szCs w:val="28"/>
          </w:rPr>
          <w:t>25 см</w:t>
        </w:r>
      </w:smartTag>
      <w:r w:rsidRPr="00362397">
        <w:rPr>
          <w:szCs w:val="28"/>
        </w:rPr>
        <w:t xml:space="preserve">. На верхнюю часть выездных конусов кладется планка (полая металлическая или пластиковая трубка) длиною </w:t>
      </w:r>
      <w:smartTag w:uri="urn:schemas-microsoft-com:office:smarttags" w:element="metricconverter">
        <w:smartTagPr>
          <w:attr w:name="ProductID" w:val="1 м"/>
        </w:smartTagPr>
        <w:r w:rsidRPr="00362397">
          <w:rPr>
            <w:szCs w:val="28"/>
          </w:rPr>
          <w:t>1 м</w:t>
        </w:r>
      </w:smartTag>
      <w:r w:rsidRPr="00362397">
        <w:rPr>
          <w:szCs w:val="28"/>
        </w:rPr>
        <w:t>.</w:t>
      </w:r>
    </w:p>
    <w:p w:rsidR="00A0384B" w:rsidRDefault="00421154" w:rsidP="00A0384B">
      <w:pPr>
        <w:pStyle w:val="a7"/>
        <w:spacing w:before="0" w:beforeAutospacing="0" w:after="0" w:afterAutospacing="0"/>
        <w:rPr>
          <w:rFonts w:ascii="Arial" w:hAnsi="Arial" w:cs="Arial"/>
          <w:color w:val="666666"/>
          <w:sz w:val="21"/>
          <w:szCs w:val="21"/>
        </w:rPr>
      </w:pPr>
      <w:r>
        <w:rPr>
          <w:rFonts w:ascii="Arial" w:hAnsi="Arial" w:cs="Arial"/>
          <w:noProof/>
          <w:color w:val="666666"/>
          <w:sz w:val="21"/>
          <w:szCs w:val="21"/>
        </w:rPr>
        <w:lastRenderedPageBreak/>
        <w:drawing>
          <wp:inline distT="0" distB="0" distL="0" distR="0">
            <wp:extent cx="3305175" cy="1800225"/>
            <wp:effectExtent l="19050" t="0" r="9525" b="0"/>
            <wp:docPr id="3" name="Рисунок 3" descr="Untitle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5.jpg"/>
                    <pic:cNvPicPr>
                      <a:picLocks noChangeAspect="1" noChangeArrowheads="1"/>
                    </pic:cNvPicPr>
                  </pic:nvPicPr>
                  <pic:blipFill>
                    <a:blip r:embed="rId10" cstate="print"/>
                    <a:srcRect/>
                    <a:stretch>
                      <a:fillRect/>
                    </a:stretch>
                  </pic:blipFill>
                  <pic:spPr bwMode="auto">
                    <a:xfrm>
                      <a:off x="0" y="0"/>
                      <a:ext cx="3305175" cy="1800225"/>
                    </a:xfrm>
                    <a:prstGeom prst="rect">
                      <a:avLst/>
                    </a:prstGeom>
                    <a:noFill/>
                    <a:ln w="9525">
                      <a:noFill/>
                      <a:miter lim="800000"/>
                      <a:headEnd/>
                      <a:tailEnd/>
                    </a:ln>
                  </pic:spPr>
                </pic:pic>
              </a:graphicData>
            </a:graphic>
          </wp:inline>
        </w:drawing>
      </w:r>
    </w:p>
    <w:p w:rsidR="00A0384B" w:rsidRDefault="00A0384B" w:rsidP="00A0384B">
      <w:pPr>
        <w:pStyle w:val="a7"/>
        <w:spacing w:before="0" w:beforeAutospacing="0" w:after="0" w:afterAutospacing="0"/>
        <w:rPr>
          <w:rFonts w:ascii="Arial" w:hAnsi="Arial" w:cs="Arial"/>
          <w:color w:val="666666"/>
          <w:sz w:val="21"/>
          <w:szCs w:val="21"/>
        </w:rPr>
      </w:pPr>
    </w:p>
    <w:p w:rsidR="00A0384B" w:rsidRDefault="00A0384B" w:rsidP="00A0384B">
      <w:pPr>
        <w:pStyle w:val="a7"/>
        <w:spacing w:before="0" w:beforeAutospacing="0" w:after="0" w:afterAutospacing="0"/>
        <w:rPr>
          <w:rFonts w:ascii="Arial" w:hAnsi="Arial" w:cs="Arial"/>
          <w:color w:val="666666"/>
          <w:sz w:val="21"/>
          <w:szCs w:val="21"/>
        </w:rPr>
      </w:pPr>
    </w:p>
    <w:p w:rsidR="00A0384B" w:rsidRDefault="00A0384B" w:rsidP="00A0384B">
      <w:pPr>
        <w:pStyle w:val="a7"/>
        <w:spacing w:before="0" w:beforeAutospacing="0" w:after="0" w:afterAutospacing="0"/>
        <w:rPr>
          <w:rFonts w:ascii="Arial" w:hAnsi="Arial" w:cs="Arial"/>
          <w:color w:val="666666"/>
          <w:sz w:val="21"/>
          <w:szCs w:val="21"/>
        </w:rPr>
      </w:pPr>
    </w:p>
    <w:tbl>
      <w:tblPr>
        <w:tblW w:w="9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04"/>
        <w:gridCol w:w="5424"/>
        <w:gridCol w:w="626"/>
      </w:tblGrid>
      <w:tr w:rsidR="00A0384B" w:rsidRPr="0042509B" w:rsidTr="0042509B">
        <w:trPr>
          <w:trHeight w:val="645"/>
        </w:trPr>
        <w:tc>
          <w:tcPr>
            <w:tcW w:w="3504" w:type="dxa"/>
            <w:vMerge w:val="restart"/>
            <w:shd w:val="clear" w:color="auto" w:fill="auto"/>
            <w:vAlign w:val="center"/>
          </w:tcPr>
          <w:p w:rsidR="00A0384B" w:rsidRPr="0042509B" w:rsidRDefault="00A0384B" w:rsidP="0042509B">
            <w:pPr>
              <w:pStyle w:val="a7"/>
              <w:spacing w:before="0" w:beforeAutospacing="0" w:after="0" w:afterAutospacing="0"/>
              <w:rPr>
                <w:sz w:val="22"/>
                <w:szCs w:val="22"/>
              </w:rPr>
            </w:pPr>
            <w:r w:rsidRPr="0042509B">
              <w:rPr>
                <w:b/>
                <w:bCs/>
                <w:sz w:val="22"/>
                <w:szCs w:val="22"/>
              </w:rPr>
              <w:t>«Прицельное торможение».</w:t>
            </w:r>
            <w:r w:rsidRPr="0042509B">
              <w:rPr>
                <w:sz w:val="22"/>
                <w:szCs w:val="22"/>
              </w:rPr>
              <w:t xml:space="preserve"> Участник, заезжая в коридор, должен произвести торможение велосипеда, максимально приблизив переднее колесо к планке, но, не сбив ее</w:t>
            </w:r>
          </w:p>
        </w:tc>
        <w:tc>
          <w:tcPr>
            <w:tcW w:w="5424" w:type="dxa"/>
            <w:shd w:val="clear" w:color="auto" w:fill="auto"/>
            <w:vAlign w:val="center"/>
          </w:tcPr>
          <w:p w:rsidR="00A0384B" w:rsidRPr="0042509B" w:rsidRDefault="00A0384B" w:rsidP="0042509B">
            <w:pPr>
              <w:pStyle w:val="a7"/>
              <w:spacing w:before="0" w:beforeAutospacing="0" w:after="0" w:afterAutospacing="0"/>
              <w:ind w:firstLine="0"/>
              <w:rPr>
                <w:sz w:val="22"/>
                <w:szCs w:val="22"/>
              </w:rPr>
            </w:pPr>
            <w:r w:rsidRPr="0042509B">
              <w:rPr>
                <w:sz w:val="22"/>
                <w:szCs w:val="22"/>
              </w:rPr>
              <w:t>Нога или ноги находятся за пределами ограждения</w:t>
            </w:r>
          </w:p>
        </w:tc>
        <w:tc>
          <w:tcPr>
            <w:tcW w:w="626" w:type="dxa"/>
            <w:shd w:val="clear" w:color="auto" w:fill="auto"/>
            <w:vAlign w:val="center"/>
          </w:tcPr>
          <w:p w:rsidR="00A0384B" w:rsidRPr="0042509B" w:rsidRDefault="00A0384B" w:rsidP="0042509B">
            <w:pPr>
              <w:pStyle w:val="a7"/>
              <w:spacing w:before="0" w:beforeAutospacing="0" w:after="0" w:afterAutospacing="0"/>
              <w:ind w:firstLine="0"/>
              <w:jc w:val="center"/>
              <w:rPr>
                <w:sz w:val="22"/>
                <w:szCs w:val="22"/>
              </w:rPr>
            </w:pPr>
            <w:r w:rsidRPr="0042509B">
              <w:rPr>
                <w:sz w:val="22"/>
                <w:szCs w:val="22"/>
              </w:rPr>
              <w:t>1</w:t>
            </w:r>
          </w:p>
        </w:tc>
      </w:tr>
      <w:tr w:rsidR="00A0384B" w:rsidRPr="0042509B" w:rsidTr="0042509B">
        <w:trPr>
          <w:trHeight w:val="527"/>
        </w:trPr>
        <w:tc>
          <w:tcPr>
            <w:tcW w:w="3504" w:type="dxa"/>
            <w:vMerge/>
            <w:shd w:val="clear" w:color="auto" w:fill="auto"/>
          </w:tcPr>
          <w:p w:rsidR="00A0384B" w:rsidRPr="0042509B" w:rsidRDefault="00A0384B" w:rsidP="0042509B">
            <w:pPr>
              <w:pStyle w:val="a7"/>
              <w:spacing w:before="0" w:beforeAutospacing="0" w:after="0" w:afterAutospacing="0"/>
              <w:rPr>
                <w:sz w:val="22"/>
                <w:szCs w:val="22"/>
              </w:rPr>
            </w:pPr>
          </w:p>
        </w:tc>
        <w:tc>
          <w:tcPr>
            <w:tcW w:w="5424" w:type="dxa"/>
            <w:shd w:val="clear" w:color="auto" w:fill="auto"/>
            <w:vAlign w:val="center"/>
          </w:tcPr>
          <w:p w:rsidR="00A0384B" w:rsidRPr="0042509B" w:rsidRDefault="00A0384B" w:rsidP="0042509B">
            <w:pPr>
              <w:pStyle w:val="a7"/>
              <w:spacing w:before="0" w:beforeAutospacing="0" w:after="0" w:afterAutospacing="0"/>
              <w:ind w:firstLine="0"/>
              <w:rPr>
                <w:sz w:val="22"/>
                <w:szCs w:val="22"/>
              </w:rPr>
            </w:pPr>
            <w:r w:rsidRPr="0042509B">
              <w:rPr>
                <w:sz w:val="22"/>
                <w:szCs w:val="22"/>
              </w:rPr>
              <w:t>Велосипед находится за пределами ограждения</w:t>
            </w:r>
          </w:p>
        </w:tc>
        <w:tc>
          <w:tcPr>
            <w:tcW w:w="626" w:type="dxa"/>
            <w:shd w:val="clear" w:color="auto" w:fill="auto"/>
            <w:vAlign w:val="center"/>
          </w:tcPr>
          <w:p w:rsidR="00A0384B" w:rsidRPr="0042509B" w:rsidRDefault="00A0384B" w:rsidP="0042509B">
            <w:pPr>
              <w:pStyle w:val="a7"/>
              <w:spacing w:before="0" w:beforeAutospacing="0" w:after="0" w:afterAutospacing="0"/>
              <w:ind w:firstLine="0"/>
              <w:jc w:val="center"/>
              <w:rPr>
                <w:sz w:val="22"/>
                <w:szCs w:val="22"/>
              </w:rPr>
            </w:pPr>
            <w:r w:rsidRPr="0042509B">
              <w:rPr>
                <w:sz w:val="22"/>
                <w:szCs w:val="22"/>
              </w:rPr>
              <w:t>2</w:t>
            </w:r>
          </w:p>
        </w:tc>
      </w:tr>
      <w:tr w:rsidR="00A0384B" w:rsidRPr="0042509B" w:rsidTr="0042509B">
        <w:trPr>
          <w:trHeight w:val="535"/>
        </w:trPr>
        <w:tc>
          <w:tcPr>
            <w:tcW w:w="3504" w:type="dxa"/>
            <w:vMerge/>
            <w:shd w:val="clear" w:color="auto" w:fill="auto"/>
          </w:tcPr>
          <w:p w:rsidR="00A0384B" w:rsidRPr="0042509B" w:rsidRDefault="00A0384B" w:rsidP="0042509B">
            <w:pPr>
              <w:pStyle w:val="a7"/>
              <w:spacing w:before="0" w:beforeAutospacing="0" w:after="0" w:afterAutospacing="0"/>
              <w:rPr>
                <w:sz w:val="22"/>
                <w:szCs w:val="22"/>
              </w:rPr>
            </w:pPr>
          </w:p>
        </w:tc>
        <w:tc>
          <w:tcPr>
            <w:tcW w:w="5424" w:type="dxa"/>
            <w:shd w:val="clear" w:color="auto" w:fill="auto"/>
            <w:vAlign w:val="center"/>
          </w:tcPr>
          <w:p w:rsidR="00A0384B" w:rsidRPr="0042509B" w:rsidRDefault="00A0384B" w:rsidP="0042509B">
            <w:pPr>
              <w:pStyle w:val="a7"/>
              <w:spacing w:before="0" w:beforeAutospacing="0" w:after="0" w:afterAutospacing="0"/>
              <w:ind w:firstLine="0"/>
              <w:rPr>
                <w:sz w:val="22"/>
                <w:szCs w:val="22"/>
              </w:rPr>
            </w:pPr>
            <w:r w:rsidRPr="0042509B">
              <w:rPr>
                <w:sz w:val="22"/>
                <w:szCs w:val="22"/>
              </w:rPr>
              <w:t>Падение планки</w:t>
            </w:r>
          </w:p>
        </w:tc>
        <w:tc>
          <w:tcPr>
            <w:tcW w:w="626" w:type="dxa"/>
            <w:shd w:val="clear" w:color="auto" w:fill="auto"/>
            <w:vAlign w:val="center"/>
          </w:tcPr>
          <w:p w:rsidR="00A0384B" w:rsidRPr="0042509B" w:rsidRDefault="00A0384B" w:rsidP="0042509B">
            <w:pPr>
              <w:pStyle w:val="a7"/>
              <w:spacing w:before="0" w:beforeAutospacing="0" w:after="0" w:afterAutospacing="0"/>
              <w:ind w:firstLine="0"/>
              <w:jc w:val="center"/>
              <w:rPr>
                <w:sz w:val="22"/>
                <w:szCs w:val="22"/>
              </w:rPr>
            </w:pPr>
            <w:r w:rsidRPr="0042509B">
              <w:rPr>
                <w:sz w:val="22"/>
                <w:szCs w:val="22"/>
              </w:rPr>
              <w:t>3</w:t>
            </w:r>
          </w:p>
        </w:tc>
      </w:tr>
    </w:tbl>
    <w:p w:rsidR="00A0384B" w:rsidRPr="00362397" w:rsidRDefault="00A0384B" w:rsidP="00362397">
      <w:pPr>
        <w:pStyle w:val="a7"/>
        <w:spacing w:before="0" w:beforeAutospacing="0" w:after="0" w:afterAutospacing="0"/>
        <w:rPr>
          <w:szCs w:val="28"/>
          <w:u w:val="single"/>
        </w:rPr>
      </w:pPr>
      <w:r w:rsidRPr="00362397">
        <w:rPr>
          <w:szCs w:val="28"/>
          <w:u w:val="single"/>
        </w:rPr>
        <w:t>Препятствие 4 «Перенос предмета»</w:t>
      </w:r>
    </w:p>
    <w:p w:rsidR="00A0384B" w:rsidRPr="00362397" w:rsidRDefault="00A0384B" w:rsidP="00A0384B">
      <w:pPr>
        <w:pStyle w:val="a7"/>
        <w:spacing w:before="0" w:beforeAutospacing="0" w:after="0" w:afterAutospacing="0"/>
        <w:ind w:firstLine="708"/>
        <w:rPr>
          <w:szCs w:val="28"/>
        </w:rPr>
      </w:pPr>
      <w:r w:rsidRPr="00362397">
        <w:rPr>
          <w:szCs w:val="28"/>
        </w:rPr>
        <w:t xml:space="preserve">Используются две стойки, которые состоят из тяжелого основания, полой пластиковой трубы, с прикрепленными на их верхней части чашами. Высота стоек </w:t>
      </w:r>
      <w:smartTag w:uri="urn:schemas-microsoft-com:office:smarttags" w:element="metricconverter">
        <w:smartTagPr>
          <w:attr w:name="ProductID" w:val="1,2 м"/>
        </w:smartTagPr>
        <w:r w:rsidRPr="00362397">
          <w:rPr>
            <w:szCs w:val="28"/>
          </w:rPr>
          <w:t>1,2 м</w:t>
        </w:r>
      </w:smartTag>
      <w:r w:rsidRPr="00362397">
        <w:rPr>
          <w:szCs w:val="28"/>
        </w:rPr>
        <w:t xml:space="preserve">. Переносимый предмет – теннисный мяч или шар. Расстояние между стойками не менее </w:t>
      </w:r>
      <w:smartTag w:uri="urn:schemas-microsoft-com:office:smarttags" w:element="metricconverter">
        <w:smartTagPr>
          <w:attr w:name="ProductID" w:val="3 м"/>
        </w:smartTagPr>
        <w:r w:rsidRPr="00362397">
          <w:rPr>
            <w:szCs w:val="28"/>
          </w:rPr>
          <w:t>3 м</w:t>
        </w:r>
      </w:smartTag>
      <w:r w:rsidRPr="00362397">
        <w:rPr>
          <w:szCs w:val="28"/>
        </w:rPr>
        <w:t>.</w:t>
      </w:r>
    </w:p>
    <w:p w:rsidR="00A0384B" w:rsidRDefault="00421154" w:rsidP="00A0384B">
      <w:pPr>
        <w:pStyle w:val="a7"/>
        <w:spacing w:before="0" w:beforeAutospacing="0" w:after="0" w:afterAutospacing="0"/>
        <w:rPr>
          <w:rFonts w:ascii="Arial" w:hAnsi="Arial" w:cs="Arial"/>
          <w:color w:val="666666"/>
          <w:sz w:val="21"/>
          <w:szCs w:val="21"/>
        </w:rPr>
      </w:pPr>
      <w:r>
        <w:rPr>
          <w:rFonts w:ascii="Arial" w:hAnsi="Arial" w:cs="Arial"/>
          <w:noProof/>
          <w:color w:val="666666"/>
          <w:sz w:val="21"/>
          <w:szCs w:val="21"/>
        </w:rPr>
        <w:drawing>
          <wp:inline distT="0" distB="0" distL="0" distR="0">
            <wp:extent cx="3324225" cy="1809750"/>
            <wp:effectExtent l="19050" t="0" r="9525" b="0"/>
            <wp:docPr id="4" name="Рисунок 4" descr="Untitle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6.jpg"/>
                    <pic:cNvPicPr>
                      <a:picLocks noChangeAspect="1" noChangeArrowheads="1"/>
                    </pic:cNvPicPr>
                  </pic:nvPicPr>
                  <pic:blipFill>
                    <a:blip r:embed="rId11" cstate="print"/>
                    <a:srcRect/>
                    <a:stretch>
                      <a:fillRect/>
                    </a:stretch>
                  </pic:blipFill>
                  <pic:spPr bwMode="auto">
                    <a:xfrm>
                      <a:off x="0" y="0"/>
                      <a:ext cx="3324225" cy="1809750"/>
                    </a:xfrm>
                    <a:prstGeom prst="rect">
                      <a:avLst/>
                    </a:prstGeom>
                    <a:noFill/>
                    <a:ln w="9525">
                      <a:noFill/>
                      <a:miter lim="800000"/>
                      <a:headEnd/>
                      <a:tailEnd/>
                    </a:ln>
                  </pic:spPr>
                </pic:pic>
              </a:graphicData>
            </a:graphic>
          </wp:inline>
        </w:drawing>
      </w:r>
    </w:p>
    <w:tbl>
      <w:tblPr>
        <w:tblW w:w="9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09"/>
        <w:gridCol w:w="5419"/>
        <w:gridCol w:w="626"/>
      </w:tblGrid>
      <w:tr w:rsidR="00A0384B" w:rsidRPr="0042509B" w:rsidTr="0042509B">
        <w:tc>
          <w:tcPr>
            <w:tcW w:w="3509" w:type="dxa"/>
            <w:vMerge w:val="restart"/>
            <w:shd w:val="clear" w:color="auto" w:fill="auto"/>
          </w:tcPr>
          <w:p w:rsidR="00A0384B" w:rsidRPr="0042509B" w:rsidRDefault="00A0384B" w:rsidP="0042509B">
            <w:pPr>
              <w:pStyle w:val="a7"/>
              <w:spacing w:before="0" w:beforeAutospacing="0" w:after="0" w:afterAutospacing="0"/>
              <w:rPr>
                <w:sz w:val="22"/>
                <w:szCs w:val="22"/>
              </w:rPr>
            </w:pPr>
            <w:r w:rsidRPr="0042509B">
              <w:rPr>
                <w:b/>
                <w:bCs/>
                <w:sz w:val="22"/>
                <w:szCs w:val="22"/>
              </w:rPr>
              <w:t>«Перенос предмета».</w:t>
            </w:r>
            <w:r w:rsidRPr="0042509B">
              <w:rPr>
                <w:sz w:val="22"/>
                <w:szCs w:val="22"/>
              </w:rPr>
              <w:t xml:space="preserve"> Участник подъезжает к стойке, в чаше которой находится предмет. Берет предмет в правую руку и, держа его в руке, доезжает до следующей стойки, в чашу которой кладет предмет.</w:t>
            </w:r>
          </w:p>
        </w:tc>
        <w:tc>
          <w:tcPr>
            <w:tcW w:w="5419" w:type="dxa"/>
            <w:shd w:val="clear" w:color="auto" w:fill="auto"/>
          </w:tcPr>
          <w:p w:rsidR="00A0384B" w:rsidRPr="0042509B" w:rsidRDefault="00A0384B" w:rsidP="0042509B">
            <w:pPr>
              <w:pStyle w:val="a7"/>
              <w:spacing w:before="0" w:beforeAutospacing="0" w:after="0" w:afterAutospacing="0"/>
              <w:ind w:firstLine="0"/>
              <w:rPr>
                <w:sz w:val="22"/>
                <w:szCs w:val="22"/>
              </w:rPr>
            </w:pPr>
            <w:r w:rsidRPr="0042509B">
              <w:rPr>
                <w:sz w:val="22"/>
                <w:szCs w:val="22"/>
              </w:rPr>
              <w:t>Проезд мимо стойки с предметом</w:t>
            </w:r>
          </w:p>
        </w:tc>
        <w:tc>
          <w:tcPr>
            <w:tcW w:w="626" w:type="dxa"/>
            <w:shd w:val="clear" w:color="auto" w:fill="auto"/>
            <w:vAlign w:val="center"/>
          </w:tcPr>
          <w:p w:rsidR="00A0384B" w:rsidRPr="0042509B" w:rsidRDefault="00A0384B" w:rsidP="0042509B">
            <w:pPr>
              <w:pStyle w:val="a7"/>
              <w:spacing w:before="0" w:beforeAutospacing="0" w:after="0" w:afterAutospacing="0"/>
              <w:ind w:firstLine="0"/>
              <w:jc w:val="center"/>
              <w:rPr>
                <w:sz w:val="22"/>
                <w:szCs w:val="22"/>
              </w:rPr>
            </w:pPr>
            <w:r w:rsidRPr="0042509B">
              <w:rPr>
                <w:bCs/>
                <w:sz w:val="22"/>
                <w:szCs w:val="22"/>
              </w:rPr>
              <w:t>3</w:t>
            </w:r>
          </w:p>
        </w:tc>
      </w:tr>
      <w:tr w:rsidR="00A0384B" w:rsidRPr="0042509B" w:rsidTr="0042509B">
        <w:tc>
          <w:tcPr>
            <w:tcW w:w="3509" w:type="dxa"/>
            <w:vMerge/>
            <w:shd w:val="clear" w:color="auto" w:fill="auto"/>
          </w:tcPr>
          <w:p w:rsidR="00A0384B" w:rsidRPr="0042509B" w:rsidRDefault="00A0384B" w:rsidP="0042509B">
            <w:pPr>
              <w:pStyle w:val="a7"/>
              <w:spacing w:before="0" w:beforeAutospacing="0" w:after="0" w:afterAutospacing="0"/>
              <w:rPr>
                <w:color w:val="666666"/>
                <w:sz w:val="22"/>
                <w:szCs w:val="22"/>
              </w:rPr>
            </w:pPr>
          </w:p>
        </w:tc>
        <w:tc>
          <w:tcPr>
            <w:tcW w:w="5419" w:type="dxa"/>
            <w:shd w:val="clear" w:color="auto" w:fill="auto"/>
          </w:tcPr>
          <w:p w:rsidR="00A0384B" w:rsidRPr="0042509B" w:rsidRDefault="00A0384B" w:rsidP="0042509B">
            <w:pPr>
              <w:pStyle w:val="a7"/>
              <w:spacing w:before="0" w:beforeAutospacing="0" w:after="0" w:afterAutospacing="0"/>
              <w:ind w:firstLine="0"/>
              <w:rPr>
                <w:sz w:val="22"/>
                <w:szCs w:val="22"/>
              </w:rPr>
            </w:pPr>
            <w:r w:rsidRPr="0042509B">
              <w:rPr>
                <w:sz w:val="22"/>
                <w:szCs w:val="22"/>
              </w:rPr>
              <w:t>Падение предмета с конечной стойки (предмет не положен в чашу стойки)</w:t>
            </w:r>
          </w:p>
        </w:tc>
        <w:tc>
          <w:tcPr>
            <w:tcW w:w="626" w:type="dxa"/>
            <w:shd w:val="clear" w:color="auto" w:fill="auto"/>
            <w:vAlign w:val="center"/>
          </w:tcPr>
          <w:p w:rsidR="00A0384B" w:rsidRPr="0042509B" w:rsidRDefault="00A0384B" w:rsidP="0042509B">
            <w:pPr>
              <w:pStyle w:val="a7"/>
              <w:spacing w:before="0" w:beforeAutospacing="0" w:after="0" w:afterAutospacing="0"/>
              <w:ind w:firstLine="0"/>
              <w:jc w:val="center"/>
              <w:rPr>
                <w:sz w:val="22"/>
                <w:szCs w:val="22"/>
              </w:rPr>
            </w:pPr>
            <w:r w:rsidRPr="0042509B">
              <w:rPr>
                <w:bCs/>
                <w:sz w:val="22"/>
                <w:szCs w:val="22"/>
              </w:rPr>
              <w:t>3</w:t>
            </w:r>
          </w:p>
        </w:tc>
      </w:tr>
      <w:tr w:rsidR="00A0384B" w:rsidRPr="0042509B" w:rsidTr="0042509B">
        <w:tc>
          <w:tcPr>
            <w:tcW w:w="3509" w:type="dxa"/>
            <w:vMerge/>
            <w:shd w:val="clear" w:color="auto" w:fill="auto"/>
          </w:tcPr>
          <w:p w:rsidR="00A0384B" w:rsidRPr="0042509B" w:rsidRDefault="00A0384B" w:rsidP="0042509B">
            <w:pPr>
              <w:pStyle w:val="a7"/>
              <w:spacing w:before="0" w:beforeAutospacing="0" w:after="0" w:afterAutospacing="0"/>
              <w:rPr>
                <w:color w:val="666666"/>
                <w:sz w:val="22"/>
                <w:szCs w:val="22"/>
              </w:rPr>
            </w:pPr>
          </w:p>
        </w:tc>
        <w:tc>
          <w:tcPr>
            <w:tcW w:w="5419" w:type="dxa"/>
            <w:shd w:val="clear" w:color="auto" w:fill="auto"/>
          </w:tcPr>
          <w:p w:rsidR="00A0384B" w:rsidRPr="0042509B" w:rsidRDefault="00A0384B" w:rsidP="0042509B">
            <w:pPr>
              <w:pStyle w:val="a7"/>
              <w:spacing w:before="0" w:beforeAutospacing="0" w:after="0" w:afterAutospacing="0"/>
              <w:ind w:firstLine="0"/>
              <w:rPr>
                <w:sz w:val="22"/>
                <w:szCs w:val="22"/>
              </w:rPr>
            </w:pPr>
            <w:r w:rsidRPr="0042509B">
              <w:rPr>
                <w:sz w:val="22"/>
                <w:szCs w:val="22"/>
              </w:rPr>
              <w:t>Падение предмета во время движения</w:t>
            </w:r>
          </w:p>
        </w:tc>
        <w:tc>
          <w:tcPr>
            <w:tcW w:w="626" w:type="dxa"/>
            <w:shd w:val="clear" w:color="auto" w:fill="auto"/>
            <w:vAlign w:val="center"/>
          </w:tcPr>
          <w:p w:rsidR="00A0384B" w:rsidRPr="0042509B" w:rsidRDefault="00A0384B" w:rsidP="0042509B">
            <w:pPr>
              <w:pStyle w:val="a7"/>
              <w:spacing w:before="0" w:beforeAutospacing="0" w:after="0" w:afterAutospacing="0"/>
              <w:ind w:firstLine="0"/>
              <w:jc w:val="center"/>
              <w:rPr>
                <w:sz w:val="22"/>
                <w:szCs w:val="22"/>
              </w:rPr>
            </w:pPr>
            <w:r w:rsidRPr="0042509B">
              <w:rPr>
                <w:sz w:val="22"/>
                <w:szCs w:val="22"/>
              </w:rPr>
              <w:t>2</w:t>
            </w:r>
          </w:p>
        </w:tc>
      </w:tr>
      <w:tr w:rsidR="00A0384B" w:rsidRPr="0042509B" w:rsidTr="0042509B">
        <w:tc>
          <w:tcPr>
            <w:tcW w:w="3509" w:type="dxa"/>
            <w:vMerge/>
            <w:shd w:val="clear" w:color="auto" w:fill="auto"/>
          </w:tcPr>
          <w:p w:rsidR="00A0384B" w:rsidRPr="0042509B" w:rsidRDefault="00A0384B" w:rsidP="0042509B">
            <w:pPr>
              <w:pStyle w:val="a7"/>
              <w:spacing w:before="0" w:beforeAutospacing="0" w:after="0" w:afterAutospacing="0"/>
              <w:rPr>
                <w:color w:val="666666"/>
                <w:sz w:val="22"/>
                <w:szCs w:val="22"/>
              </w:rPr>
            </w:pPr>
          </w:p>
        </w:tc>
        <w:tc>
          <w:tcPr>
            <w:tcW w:w="5419" w:type="dxa"/>
            <w:shd w:val="clear" w:color="auto" w:fill="auto"/>
          </w:tcPr>
          <w:p w:rsidR="00A0384B" w:rsidRPr="0042509B" w:rsidRDefault="00A0384B" w:rsidP="0042509B">
            <w:pPr>
              <w:pStyle w:val="a7"/>
              <w:spacing w:before="0" w:beforeAutospacing="0" w:after="0" w:afterAutospacing="0"/>
              <w:ind w:firstLine="0"/>
              <w:rPr>
                <w:sz w:val="22"/>
                <w:szCs w:val="22"/>
              </w:rPr>
            </w:pPr>
            <w:r w:rsidRPr="0042509B">
              <w:rPr>
                <w:sz w:val="22"/>
                <w:szCs w:val="22"/>
              </w:rPr>
              <w:t>Падение стойки</w:t>
            </w:r>
          </w:p>
        </w:tc>
        <w:tc>
          <w:tcPr>
            <w:tcW w:w="626" w:type="dxa"/>
            <w:shd w:val="clear" w:color="auto" w:fill="auto"/>
            <w:vAlign w:val="center"/>
          </w:tcPr>
          <w:p w:rsidR="00A0384B" w:rsidRPr="0042509B" w:rsidRDefault="00A0384B" w:rsidP="0042509B">
            <w:pPr>
              <w:pStyle w:val="a7"/>
              <w:spacing w:before="0" w:beforeAutospacing="0" w:after="0" w:afterAutospacing="0"/>
              <w:ind w:firstLine="0"/>
              <w:jc w:val="center"/>
              <w:rPr>
                <w:sz w:val="22"/>
                <w:szCs w:val="22"/>
              </w:rPr>
            </w:pPr>
            <w:r w:rsidRPr="0042509B">
              <w:rPr>
                <w:sz w:val="22"/>
                <w:szCs w:val="22"/>
              </w:rPr>
              <w:t>2</w:t>
            </w:r>
          </w:p>
        </w:tc>
      </w:tr>
      <w:tr w:rsidR="00A0384B" w:rsidRPr="0042509B" w:rsidTr="0042509B">
        <w:tc>
          <w:tcPr>
            <w:tcW w:w="3509" w:type="dxa"/>
            <w:vMerge/>
            <w:shd w:val="clear" w:color="auto" w:fill="auto"/>
          </w:tcPr>
          <w:p w:rsidR="00A0384B" w:rsidRPr="0042509B" w:rsidRDefault="00A0384B" w:rsidP="0042509B">
            <w:pPr>
              <w:pStyle w:val="a7"/>
              <w:spacing w:before="0" w:beforeAutospacing="0" w:after="0" w:afterAutospacing="0"/>
              <w:rPr>
                <w:color w:val="666666"/>
                <w:sz w:val="22"/>
                <w:szCs w:val="22"/>
              </w:rPr>
            </w:pPr>
          </w:p>
        </w:tc>
        <w:tc>
          <w:tcPr>
            <w:tcW w:w="5419" w:type="dxa"/>
            <w:shd w:val="clear" w:color="auto" w:fill="auto"/>
          </w:tcPr>
          <w:p w:rsidR="00A0384B" w:rsidRPr="0042509B" w:rsidRDefault="00A0384B" w:rsidP="0042509B">
            <w:pPr>
              <w:pStyle w:val="a7"/>
              <w:spacing w:before="0" w:beforeAutospacing="0" w:after="0" w:afterAutospacing="0"/>
              <w:ind w:firstLine="0"/>
              <w:rPr>
                <w:sz w:val="22"/>
                <w:szCs w:val="22"/>
              </w:rPr>
            </w:pPr>
            <w:r w:rsidRPr="0042509B">
              <w:rPr>
                <w:sz w:val="22"/>
                <w:szCs w:val="22"/>
              </w:rPr>
              <w:t>Касание велосипеда рукой, держащей предмет</w:t>
            </w:r>
          </w:p>
        </w:tc>
        <w:tc>
          <w:tcPr>
            <w:tcW w:w="626" w:type="dxa"/>
            <w:shd w:val="clear" w:color="auto" w:fill="auto"/>
            <w:vAlign w:val="center"/>
          </w:tcPr>
          <w:p w:rsidR="00A0384B" w:rsidRPr="0042509B" w:rsidRDefault="00A0384B" w:rsidP="0042509B">
            <w:pPr>
              <w:pStyle w:val="a7"/>
              <w:spacing w:before="0" w:beforeAutospacing="0" w:after="0" w:afterAutospacing="0"/>
              <w:ind w:firstLine="0"/>
              <w:jc w:val="center"/>
              <w:rPr>
                <w:sz w:val="22"/>
                <w:szCs w:val="22"/>
              </w:rPr>
            </w:pPr>
            <w:r w:rsidRPr="0042509B">
              <w:rPr>
                <w:sz w:val="22"/>
                <w:szCs w:val="22"/>
              </w:rPr>
              <w:t>2</w:t>
            </w:r>
          </w:p>
        </w:tc>
      </w:tr>
      <w:tr w:rsidR="00A0384B" w:rsidRPr="0042509B" w:rsidTr="0042509B">
        <w:tc>
          <w:tcPr>
            <w:tcW w:w="3509" w:type="dxa"/>
            <w:vMerge/>
            <w:shd w:val="clear" w:color="auto" w:fill="auto"/>
          </w:tcPr>
          <w:p w:rsidR="00A0384B" w:rsidRPr="0042509B" w:rsidRDefault="00A0384B" w:rsidP="0042509B">
            <w:pPr>
              <w:pStyle w:val="a7"/>
              <w:spacing w:before="0" w:beforeAutospacing="0" w:after="0" w:afterAutospacing="0"/>
              <w:rPr>
                <w:color w:val="666666"/>
                <w:sz w:val="22"/>
                <w:szCs w:val="22"/>
              </w:rPr>
            </w:pPr>
          </w:p>
        </w:tc>
        <w:tc>
          <w:tcPr>
            <w:tcW w:w="5419" w:type="dxa"/>
            <w:shd w:val="clear" w:color="auto" w:fill="auto"/>
          </w:tcPr>
          <w:p w:rsidR="00A0384B" w:rsidRPr="0042509B" w:rsidRDefault="00A0384B" w:rsidP="0042509B">
            <w:pPr>
              <w:pStyle w:val="a7"/>
              <w:spacing w:before="0" w:beforeAutospacing="0" w:after="0" w:afterAutospacing="0"/>
              <w:ind w:firstLine="0"/>
              <w:rPr>
                <w:sz w:val="22"/>
                <w:szCs w:val="22"/>
              </w:rPr>
            </w:pPr>
            <w:r w:rsidRPr="0042509B">
              <w:rPr>
                <w:sz w:val="22"/>
                <w:szCs w:val="22"/>
              </w:rPr>
              <w:t>Выезд за пределы трассы</w:t>
            </w:r>
          </w:p>
        </w:tc>
        <w:tc>
          <w:tcPr>
            <w:tcW w:w="626" w:type="dxa"/>
            <w:shd w:val="clear" w:color="auto" w:fill="auto"/>
            <w:vAlign w:val="center"/>
          </w:tcPr>
          <w:p w:rsidR="00A0384B" w:rsidRPr="0042509B" w:rsidRDefault="00A0384B" w:rsidP="0042509B">
            <w:pPr>
              <w:pStyle w:val="a7"/>
              <w:spacing w:before="0" w:beforeAutospacing="0" w:after="0" w:afterAutospacing="0"/>
              <w:ind w:firstLine="0"/>
              <w:jc w:val="center"/>
              <w:rPr>
                <w:sz w:val="22"/>
                <w:szCs w:val="22"/>
              </w:rPr>
            </w:pPr>
            <w:r w:rsidRPr="0042509B">
              <w:rPr>
                <w:sz w:val="22"/>
                <w:szCs w:val="22"/>
              </w:rPr>
              <w:t>1</w:t>
            </w:r>
          </w:p>
        </w:tc>
      </w:tr>
    </w:tbl>
    <w:p w:rsidR="00A0384B" w:rsidRPr="00362397" w:rsidRDefault="00A0384B" w:rsidP="00362397">
      <w:pPr>
        <w:pStyle w:val="a7"/>
        <w:spacing w:before="0" w:beforeAutospacing="0" w:after="0" w:afterAutospacing="0"/>
        <w:rPr>
          <w:szCs w:val="28"/>
          <w:u w:val="single"/>
        </w:rPr>
      </w:pPr>
      <w:r w:rsidRPr="00362397">
        <w:rPr>
          <w:szCs w:val="28"/>
          <w:u w:val="single"/>
        </w:rPr>
        <w:t>Препятствие 5 «Желоб»</w:t>
      </w:r>
    </w:p>
    <w:p w:rsidR="00A0384B" w:rsidRPr="00362397" w:rsidRDefault="00A0384B" w:rsidP="00A0384B">
      <w:pPr>
        <w:pStyle w:val="a7"/>
        <w:spacing w:before="0" w:beforeAutospacing="0" w:after="0" w:afterAutospacing="0"/>
        <w:ind w:firstLine="708"/>
        <w:rPr>
          <w:szCs w:val="28"/>
        </w:rPr>
      </w:pPr>
      <w:r w:rsidRPr="00362397">
        <w:rPr>
          <w:szCs w:val="28"/>
        </w:rPr>
        <w:t xml:space="preserve">Препятствие длиной </w:t>
      </w:r>
      <w:smartTag w:uri="urn:schemas-microsoft-com:office:smarttags" w:element="metricconverter">
        <w:smartTagPr>
          <w:attr w:name="ProductID" w:val="3 м"/>
        </w:smartTagPr>
        <w:r w:rsidRPr="00362397">
          <w:rPr>
            <w:szCs w:val="28"/>
          </w:rPr>
          <w:t>3 м</w:t>
        </w:r>
      </w:smartTag>
      <w:r w:rsidRPr="00362397">
        <w:rPr>
          <w:szCs w:val="28"/>
        </w:rPr>
        <w:t xml:space="preserve">., высотой </w:t>
      </w:r>
      <w:smartTag w:uri="urn:schemas-microsoft-com:office:smarttags" w:element="metricconverter">
        <w:smartTagPr>
          <w:attr w:name="ProductID" w:val="5 см"/>
        </w:smartTagPr>
        <w:r w:rsidRPr="00362397">
          <w:rPr>
            <w:szCs w:val="28"/>
          </w:rPr>
          <w:t>5 см</w:t>
        </w:r>
      </w:smartTag>
      <w:r w:rsidRPr="00362397">
        <w:rPr>
          <w:szCs w:val="28"/>
        </w:rPr>
        <w:t xml:space="preserve">., скошенное со стороны въезда и выезда для плавности начала и конца преодоления препятствия. По краям доски в длину прикреплены рейки высотой </w:t>
      </w:r>
      <w:smartTag w:uri="urn:schemas-microsoft-com:office:smarttags" w:element="metricconverter">
        <w:smartTagPr>
          <w:attr w:name="ProductID" w:val="3,5 см"/>
        </w:smartTagPr>
        <w:r w:rsidRPr="00362397">
          <w:rPr>
            <w:szCs w:val="28"/>
          </w:rPr>
          <w:t>3,5 см</w:t>
        </w:r>
      </w:smartTag>
      <w:r w:rsidRPr="00362397">
        <w:rPr>
          <w:szCs w:val="28"/>
        </w:rPr>
        <w:t xml:space="preserve">. так чтобы ширина углубления была </w:t>
      </w:r>
      <w:smartTag w:uri="urn:schemas-microsoft-com:office:smarttags" w:element="metricconverter">
        <w:smartTagPr>
          <w:attr w:name="ProductID" w:val="10 см"/>
        </w:smartTagPr>
        <w:r w:rsidRPr="00362397">
          <w:rPr>
            <w:szCs w:val="28"/>
          </w:rPr>
          <w:t>10 см</w:t>
        </w:r>
      </w:smartTag>
      <w:r w:rsidRPr="00362397">
        <w:rPr>
          <w:szCs w:val="28"/>
        </w:rPr>
        <w:t>., тем самым образуя желоб.</w:t>
      </w:r>
    </w:p>
    <w:p w:rsidR="00A0384B" w:rsidRDefault="00421154" w:rsidP="00A0384B">
      <w:pPr>
        <w:pStyle w:val="a7"/>
        <w:spacing w:before="0" w:beforeAutospacing="0" w:after="0" w:afterAutospacing="0"/>
        <w:rPr>
          <w:rFonts w:ascii="Arial" w:hAnsi="Arial" w:cs="Arial"/>
          <w:color w:val="666666"/>
          <w:sz w:val="21"/>
          <w:szCs w:val="21"/>
        </w:rPr>
      </w:pPr>
      <w:r>
        <w:rPr>
          <w:rFonts w:ascii="Arial" w:hAnsi="Arial" w:cs="Arial"/>
          <w:noProof/>
          <w:color w:val="666666"/>
          <w:sz w:val="21"/>
          <w:szCs w:val="21"/>
        </w:rPr>
        <w:lastRenderedPageBreak/>
        <w:drawing>
          <wp:inline distT="0" distB="0" distL="0" distR="0">
            <wp:extent cx="3314700" cy="2609850"/>
            <wp:effectExtent l="19050" t="0" r="0" b="0"/>
            <wp:docPr id="5" name="Рисунок 5" descr="Untitle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7.jpg"/>
                    <pic:cNvPicPr>
                      <a:picLocks noChangeAspect="1" noChangeArrowheads="1"/>
                    </pic:cNvPicPr>
                  </pic:nvPicPr>
                  <pic:blipFill>
                    <a:blip r:embed="rId12" cstate="print"/>
                    <a:srcRect/>
                    <a:stretch>
                      <a:fillRect/>
                    </a:stretch>
                  </pic:blipFill>
                  <pic:spPr bwMode="auto">
                    <a:xfrm>
                      <a:off x="0" y="0"/>
                      <a:ext cx="3314700" cy="2609850"/>
                    </a:xfrm>
                    <a:prstGeom prst="rect">
                      <a:avLst/>
                    </a:prstGeom>
                    <a:noFill/>
                    <a:ln w="9525">
                      <a:noFill/>
                      <a:miter lim="800000"/>
                      <a:headEnd/>
                      <a:tailEnd/>
                    </a:ln>
                  </pic:spPr>
                </pic:pic>
              </a:graphicData>
            </a:graphic>
          </wp:inline>
        </w:drawing>
      </w:r>
    </w:p>
    <w:p w:rsidR="00A0384B" w:rsidRDefault="00A0384B" w:rsidP="00A0384B">
      <w:pPr>
        <w:pStyle w:val="a7"/>
        <w:spacing w:before="0" w:beforeAutospacing="0" w:after="0" w:afterAutospacing="0"/>
        <w:rPr>
          <w:rFonts w:ascii="Arial" w:hAnsi="Arial" w:cs="Arial"/>
          <w:color w:val="666666"/>
          <w:sz w:val="21"/>
          <w:szCs w:val="21"/>
        </w:rPr>
      </w:pPr>
    </w:p>
    <w:tbl>
      <w:tblPr>
        <w:tblW w:w="9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11"/>
        <w:gridCol w:w="5417"/>
        <w:gridCol w:w="626"/>
      </w:tblGrid>
      <w:tr w:rsidR="00A0384B" w:rsidRPr="0042509B" w:rsidTr="0042509B">
        <w:trPr>
          <w:trHeight w:val="499"/>
        </w:trPr>
        <w:tc>
          <w:tcPr>
            <w:tcW w:w="3511" w:type="dxa"/>
            <w:vMerge w:val="restart"/>
            <w:shd w:val="clear" w:color="auto" w:fill="auto"/>
            <w:vAlign w:val="center"/>
          </w:tcPr>
          <w:p w:rsidR="00A0384B" w:rsidRPr="0042509B" w:rsidRDefault="00A0384B" w:rsidP="0042509B">
            <w:pPr>
              <w:pStyle w:val="a7"/>
              <w:spacing w:before="0" w:beforeAutospacing="0" w:after="0" w:afterAutospacing="0"/>
              <w:rPr>
                <w:sz w:val="22"/>
                <w:szCs w:val="22"/>
              </w:rPr>
            </w:pPr>
            <w:r w:rsidRPr="0042509B">
              <w:rPr>
                <w:b/>
                <w:bCs/>
                <w:sz w:val="22"/>
                <w:szCs w:val="22"/>
              </w:rPr>
              <w:t>«Желоб». </w:t>
            </w:r>
            <w:r w:rsidRPr="0042509B">
              <w:rPr>
                <w:sz w:val="22"/>
                <w:szCs w:val="22"/>
              </w:rPr>
              <w:t>Участник проезжает препятствие, стараясь не съехать с него.</w:t>
            </w:r>
          </w:p>
        </w:tc>
        <w:tc>
          <w:tcPr>
            <w:tcW w:w="5417" w:type="dxa"/>
            <w:shd w:val="clear" w:color="auto" w:fill="auto"/>
            <w:vAlign w:val="center"/>
          </w:tcPr>
          <w:p w:rsidR="00A0384B" w:rsidRPr="0042509B" w:rsidRDefault="00A0384B" w:rsidP="0042509B">
            <w:pPr>
              <w:pStyle w:val="a7"/>
              <w:spacing w:before="0" w:beforeAutospacing="0" w:after="0" w:afterAutospacing="0"/>
              <w:ind w:firstLine="0"/>
              <w:rPr>
                <w:sz w:val="22"/>
                <w:szCs w:val="22"/>
              </w:rPr>
            </w:pPr>
            <w:r w:rsidRPr="0042509B">
              <w:rPr>
                <w:sz w:val="22"/>
                <w:szCs w:val="22"/>
              </w:rPr>
              <w:t>Съе</w:t>
            </w:r>
            <w:proofErr w:type="gramStart"/>
            <w:r w:rsidRPr="0042509B">
              <w:rPr>
                <w:sz w:val="22"/>
                <w:szCs w:val="22"/>
              </w:rPr>
              <w:t>зд с пр</w:t>
            </w:r>
            <w:proofErr w:type="gramEnd"/>
            <w:r w:rsidRPr="0042509B">
              <w:rPr>
                <w:sz w:val="22"/>
                <w:szCs w:val="22"/>
              </w:rPr>
              <w:t>епятствия одним колесом</w:t>
            </w:r>
          </w:p>
        </w:tc>
        <w:tc>
          <w:tcPr>
            <w:tcW w:w="626" w:type="dxa"/>
            <w:shd w:val="clear" w:color="auto" w:fill="auto"/>
            <w:vAlign w:val="center"/>
          </w:tcPr>
          <w:p w:rsidR="00A0384B" w:rsidRPr="0042509B" w:rsidRDefault="00A0384B" w:rsidP="0042509B">
            <w:pPr>
              <w:pStyle w:val="a7"/>
              <w:spacing w:before="0" w:beforeAutospacing="0" w:after="0" w:afterAutospacing="0"/>
              <w:ind w:firstLine="0"/>
              <w:jc w:val="center"/>
              <w:rPr>
                <w:sz w:val="22"/>
                <w:szCs w:val="22"/>
              </w:rPr>
            </w:pPr>
            <w:r w:rsidRPr="0042509B">
              <w:rPr>
                <w:sz w:val="22"/>
                <w:szCs w:val="22"/>
              </w:rPr>
              <w:t>2</w:t>
            </w:r>
          </w:p>
        </w:tc>
      </w:tr>
      <w:tr w:rsidR="00A0384B" w:rsidRPr="0042509B" w:rsidTr="0042509B">
        <w:trPr>
          <w:trHeight w:val="428"/>
        </w:trPr>
        <w:tc>
          <w:tcPr>
            <w:tcW w:w="3511" w:type="dxa"/>
            <w:vMerge/>
            <w:shd w:val="clear" w:color="auto" w:fill="auto"/>
          </w:tcPr>
          <w:p w:rsidR="00A0384B" w:rsidRPr="0042509B" w:rsidRDefault="00A0384B" w:rsidP="0042509B">
            <w:pPr>
              <w:pStyle w:val="a7"/>
              <w:spacing w:before="0" w:beforeAutospacing="0" w:after="0" w:afterAutospacing="0"/>
              <w:rPr>
                <w:sz w:val="22"/>
                <w:szCs w:val="22"/>
              </w:rPr>
            </w:pPr>
          </w:p>
        </w:tc>
        <w:tc>
          <w:tcPr>
            <w:tcW w:w="5417" w:type="dxa"/>
            <w:shd w:val="clear" w:color="auto" w:fill="auto"/>
            <w:vAlign w:val="center"/>
          </w:tcPr>
          <w:p w:rsidR="00A0384B" w:rsidRPr="0042509B" w:rsidRDefault="00A0384B" w:rsidP="0042509B">
            <w:pPr>
              <w:pStyle w:val="a7"/>
              <w:spacing w:before="0" w:beforeAutospacing="0" w:after="0" w:afterAutospacing="0"/>
              <w:ind w:firstLine="0"/>
              <w:rPr>
                <w:sz w:val="22"/>
                <w:szCs w:val="22"/>
              </w:rPr>
            </w:pPr>
            <w:r w:rsidRPr="0042509B">
              <w:rPr>
                <w:sz w:val="22"/>
                <w:szCs w:val="22"/>
              </w:rPr>
              <w:t>Съе</w:t>
            </w:r>
            <w:proofErr w:type="gramStart"/>
            <w:r w:rsidRPr="0042509B">
              <w:rPr>
                <w:sz w:val="22"/>
                <w:szCs w:val="22"/>
              </w:rPr>
              <w:t>зд с пр</w:t>
            </w:r>
            <w:proofErr w:type="gramEnd"/>
            <w:r w:rsidRPr="0042509B">
              <w:rPr>
                <w:sz w:val="22"/>
                <w:szCs w:val="22"/>
              </w:rPr>
              <w:t>епятствия двумя колесами</w:t>
            </w:r>
          </w:p>
        </w:tc>
        <w:tc>
          <w:tcPr>
            <w:tcW w:w="626" w:type="dxa"/>
            <w:shd w:val="clear" w:color="auto" w:fill="auto"/>
            <w:vAlign w:val="center"/>
          </w:tcPr>
          <w:p w:rsidR="00A0384B" w:rsidRPr="0042509B" w:rsidRDefault="00A0384B" w:rsidP="0042509B">
            <w:pPr>
              <w:pStyle w:val="a7"/>
              <w:spacing w:before="0" w:beforeAutospacing="0" w:after="0" w:afterAutospacing="0"/>
              <w:ind w:firstLine="0"/>
              <w:jc w:val="center"/>
              <w:rPr>
                <w:sz w:val="22"/>
                <w:szCs w:val="22"/>
              </w:rPr>
            </w:pPr>
            <w:r w:rsidRPr="0042509B">
              <w:rPr>
                <w:sz w:val="22"/>
                <w:szCs w:val="22"/>
              </w:rPr>
              <w:t>3</w:t>
            </w:r>
          </w:p>
        </w:tc>
      </w:tr>
      <w:tr w:rsidR="00A0384B" w:rsidRPr="0042509B" w:rsidTr="0042509B">
        <w:tc>
          <w:tcPr>
            <w:tcW w:w="3511" w:type="dxa"/>
            <w:vMerge/>
            <w:shd w:val="clear" w:color="auto" w:fill="auto"/>
          </w:tcPr>
          <w:p w:rsidR="00A0384B" w:rsidRPr="0042509B" w:rsidRDefault="00A0384B" w:rsidP="0042509B">
            <w:pPr>
              <w:pStyle w:val="a7"/>
              <w:spacing w:before="0" w:beforeAutospacing="0" w:after="0" w:afterAutospacing="0"/>
              <w:rPr>
                <w:sz w:val="22"/>
                <w:szCs w:val="22"/>
              </w:rPr>
            </w:pPr>
          </w:p>
        </w:tc>
        <w:tc>
          <w:tcPr>
            <w:tcW w:w="5417" w:type="dxa"/>
            <w:shd w:val="clear" w:color="auto" w:fill="auto"/>
            <w:vAlign w:val="center"/>
          </w:tcPr>
          <w:p w:rsidR="00A0384B" w:rsidRPr="0042509B" w:rsidRDefault="00A0384B" w:rsidP="0042509B">
            <w:pPr>
              <w:pStyle w:val="a7"/>
              <w:spacing w:before="0" w:beforeAutospacing="0" w:after="0" w:afterAutospacing="0"/>
              <w:ind w:firstLine="0"/>
              <w:rPr>
                <w:sz w:val="22"/>
                <w:szCs w:val="22"/>
              </w:rPr>
            </w:pPr>
            <w:r w:rsidRPr="0042509B">
              <w:rPr>
                <w:sz w:val="22"/>
                <w:szCs w:val="22"/>
              </w:rPr>
              <w:t>Неудачное преодоление (страхующий помощник судьи поддержал участника)</w:t>
            </w:r>
          </w:p>
        </w:tc>
        <w:tc>
          <w:tcPr>
            <w:tcW w:w="626" w:type="dxa"/>
            <w:shd w:val="clear" w:color="auto" w:fill="auto"/>
            <w:vAlign w:val="center"/>
          </w:tcPr>
          <w:p w:rsidR="00A0384B" w:rsidRPr="0042509B" w:rsidRDefault="00A0384B" w:rsidP="0042509B">
            <w:pPr>
              <w:pStyle w:val="a7"/>
              <w:spacing w:before="0" w:beforeAutospacing="0" w:after="0" w:afterAutospacing="0"/>
              <w:ind w:firstLine="0"/>
              <w:jc w:val="center"/>
              <w:rPr>
                <w:sz w:val="22"/>
                <w:szCs w:val="22"/>
              </w:rPr>
            </w:pPr>
            <w:r w:rsidRPr="0042509B">
              <w:rPr>
                <w:sz w:val="22"/>
                <w:szCs w:val="22"/>
              </w:rPr>
              <w:t>4</w:t>
            </w:r>
          </w:p>
        </w:tc>
      </w:tr>
    </w:tbl>
    <w:p w:rsidR="00A0384B" w:rsidRPr="00362397" w:rsidRDefault="00A0384B" w:rsidP="00362397">
      <w:pPr>
        <w:pStyle w:val="a7"/>
        <w:spacing w:before="0" w:beforeAutospacing="0" w:after="0" w:afterAutospacing="0"/>
        <w:rPr>
          <w:szCs w:val="28"/>
          <w:u w:val="single"/>
        </w:rPr>
      </w:pPr>
      <w:r w:rsidRPr="00362397">
        <w:rPr>
          <w:szCs w:val="28"/>
          <w:u w:val="single"/>
        </w:rPr>
        <w:t>Препятствие 6 «Узор из конусов»</w:t>
      </w:r>
    </w:p>
    <w:p w:rsidR="00A0384B" w:rsidRPr="00362397" w:rsidRDefault="00A0384B" w:rsidP="00A0384B">
      <w:pPr>
        <w:pStyle w:val="a7"/>
        <w:spacing w:before="0" w:beforeAutospacing="0" w:after="0" w:afterAutospacing="0"/>
        <w:ind w:firstLine="708"/>
        <w:rPr>
          <w:szCs w:val="28"/>
        </w:rPr>
      </w:pPr>
      <w:r w:rsidRPr="00362397">
        <w:rPr>
          <w:szCs w:val="28"/>
        </w:rPr>
        <w:t xml:space="preserve">Используются дорожные конусы в количестве 5 штук, которые устанавливаются на площадке длиной </w:t>
      </w:r>
      <w:smartTag w:uri="urn:schemas-microsoft-com:office:smarttags" w:element="metricconverter">
        <w:smartTagPr>
          <w:attr w:name="ProductID" w:val="5,5 м"/>
        </w:smartTagPr>
        <w:r w:rsidRPr="00362397">
          <w:rPr>
            <w:szCs w:val="28"/>
          </w:rPr>
          <w:t>5,5 м</w:t>
        </w:r>
      </w:smartTag>
      <w:r w:rsidRPr="00362397">
        <w:rPr>
          <w:szCs w:val="28"/>
        </w:rPr>
        <w:t xml:space="preserve">. и шириной </w:t>
      </w:r>
      <w:smartTag w:uri="urn:schemas-microsoft-com:office:smarttags" w:element="metricconverter">
        <w:smartTagPr>
          <w:attr w:name="ProductID" w:val="3 м"/>
        </w:smartTagPr>
        <w:r w:rsidRPr="00362397">
          <w:rPr>
            <w:szCs w:val="28"/>
          </w:rPr>
          <w:t>3 м</w:t>
        </w:r>
      </w:smartTag>
      <w:r w:rsidRPr="00362397">
        <w:rPr>
          <w:szCs w:val="28"/>
        </w:rPr>
        <w:t xml:space="preserve">. Расстояние между конусами и ограничительными линиями – </w:t>
      </w:r>
      <w:smartTag w:uri="urn:schemas-microsoft-com:office:smarttags" w:element="metricconverter">
        <w:smartTagPr>
          <w:attr w:name="ProductID" w:val="80 см"/>
        </w:smartTagPr>
        <w:r w:rsidRPr="00362397">
          <w:rPr>
            <w:szCs w:val="28"/>
          </w:rPr>
          <w:t>80 см</w:t>
        </w:r>
      </w:smartTag>
      <w:r w:rsidRPr="00362397">
        <w:rPr>
          <w:szCs w:val="28"/>
        </w:rPr>
        <w:t xml:space="preserve">. Расстояние от 1 до 2 конуса – </w:t>
      </w:r>
      <w:smartTag w:uri="urn:schemas-microsoft-com:office:smarttags" w:element="metricconverter">
        <w:smartTagPr>
          <w:attr w:name="ProductID" w:val="1,15 м"/>
        </w:smartTagPr>
        <w:r w:rsidRPr="00362397">
          <w:rPr>
            <w:szCs w:val="28"/>
          </w:rPr>
          <w:t>1,15 м</w:t>
        </w:r>
      </w:smartTag>
      <w:r w:rsidRPr="00362397">
        <w:rPr>
          <w:szCs w:val="28"/>
        </w:rPr>
        <w:t xml:space="preserve">., от 1 до 3 конуса – </w:t>
      </w:r>
      <w:smartTag w:uri="urn:schemas-microsoft-com:office:smarttags" w:element="metricconverter">
        <w:smartTagPr>
          <w:attr w:name="ProductID" w:val="2,3 м"/>
        </w:smartTagPr>
        <w:r w:rsidRPr="00362397">
          <w:rPr>
            <w:szCs w:val="28"/>
          </w:rPr>
          <w:t>2,3 м</w:t>
        </w:r>
      </w:smartTag>
      <w:r w:rsidRPr="00362397">
        <w:rPr>
          <w:szCs w:val="28"/>
        </w:rPr>
        <w:t>.</w:t>
      </w:r>
    </w:p>
    <w:p w:rsidR="00A0384B" w:rsidRDefault="00421154" w:rsidP="00A0384B">
      <w:pPr>
        <w:pStyle w:val="a7"/>
        <w:spacing w:before="0" w:beforeAutospacing="0" w:after="0" w:afterAutospacing="0"/>
        <w:rPr>
          <w:rFonts w:ascii="Arial" w:hAnsi="Arial" w:cs="Arial"/>
          <w:color w:val="666666"/>
          <w:sz w:val="21"/>
          <w:szCs w:val="21"/>
        </w:rPr>
      </w:pPr>
      <w:r>
        <w:rPr>
          <w:rFonts w:ascii="Arial" w:hAnsi="Arial" w:cs="Arial"/>
          <w:noProof/>
          <w:color w:val="666666"/>
          <w:sz w:val="21"/>
          <w:szCs w:val="21"/>
        </w:rPr>
        <w:drawing>
          <wp:inline distT="0" distB="0" distL="0" distR="0">
            <wp:extent cx="3286125" cy="2228850"/>
            <wp:effectExtent l="19050" t="0" r="9525" b="0"/>
            <wp:docPr id="6" name="Рисунок 6" descr="Untitle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9.jpg"/>
                    <pic:cNvPicPr>
                      <a:picLocks noChangeAspect="1" noChangeArrowheads="1"/>
                    </pic:cNvPicPr>
                  </pic:nvPicPr>
                  <pic:blipFill>
                    <a:blip r:embed="rId13" cstate="print"/>
                    <a:srcRect/>
                    <a:stretch>
                      <a:fillRect/>
                    </a:stretch>
                  </pic:blipFill>
                  <pic:spPr bwMode="auto">
                    <a:xfrm>
                      <a:off x="0" y="0"/>
                      <a:ext cx="3286125" cy="2228850"/>
                    </a:xfrm>
                    <a:prstGeom prst="rect">
                      <a:avLst/>
                    </a:prstGeom>
                    <a:noFill/>
                    <a:ln w="9525">
                      <a:noFill/>
                      <a:miter lim="800000"/>
                      <a:headEnd/>
                      <a:tailEnd/>
                    </a:ln>
                  </pic:spPr>
                </pic:pic>
              </a:graphicData>
            </a:graphic>
          </wp:inline>
        </w:drawing>
      </w:r>
    </w:p>
    <w:tbl>
      <w:tblPr>
        <w:tblW w:w="9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08"/>
        <w:gridCol w:w="5420"/>
        <w:gridCol w:w="626"/>
      </w:tblGrid>
      <w:tr w:rsidR="00A0384B" w:rsidRPr="0042509B" w:rsidTr="0042509B">
        <w:tc>
          <w:tcPr>
            <w:tcW w:w="3508" w:type="dxa"/>
            <w:vMerge w:val="restart"/>
            <w:shd w:val="clear" w:color="auto" w:fill="auto"/>
          </w:tcPr>
          <w:p w:rsidR="00A0384B" w:rsidRPr="0042509B" w:rsidRDefault="00A0384B" w:rsidP="0042509B">
            <w:pPr>
              <w:pStyle w:val="a7"/>
              <w:spacing w:before="0" w:beforeAutospacing="0" w:after="0" w:afterAutospacing="0"/>
              <w:rPr>
                <w:sz w:val="22"/>
                <w:szCs w:val="22"/>
              </w:rPr>
            </w:pPr>
            <w:r w:rsidRPr="0042509B">
              <w:rPr>
                <w:b/>
                <w:bCs/>
                <w:sz w:val="22"/>
                <w:szCs w:val="22"/>
              </w:rPr>
              <w:t>«Узор из конусов». </w:t>
            </w:r>
            <w:r w:rsidRPr="0042509B">
              <w:rPr>
                <w:sz w:val="22"/>
                <w:szCs w:val="22"/>
              </w:rPr>
              <w:t>Участник проезжает между всеми конусами по порядку, стараясь их не задеть и не выехать за габариты площадки.</w:t>
            </w:r>
          </w:p>
        </w:tc>
        <w:tc>
          <w:tcPr>
            <w:tcW w:w="5420" w:type="dxa"/>
            <w:shd w:val="clear" w:color="auto" w:fill="auto"/>
            <w:vAlign w:val="center"/>
          </w:tcPr>
          <w:p w:rsidR="00A0384B" w:rsidRPr="0042509B" w:rsidRDefault="00A0384B" w:rsidP="0042509B">
            <w:pPr>
              <w:pStyle w:val="a7"/>
              <w:spacing w:before="0" w:beforeAutospacing="0" w:after="0" w:afterAutospacing="0"/>
              <w:ind w:firstLine="0"/>
              <w:rPr>
                <w:sz w:val="22"/>
                <w:szCs w:val="22"/>
              </w:rPr>
            </w:pPr>
            <w:r w:rsidRPr="0042509B">
              <w:rPr>
                <w:sz w:val="22"/>
                <w:szCs w:val="22"/>
              </w:rPr>
              <w:t>Сдвиг конуса (за каждый)</w:t>
            </w:r>
          </w:p>
        </w:tc>
        <w:tc>
          <w:tcPr>
            <w:tcW w:w="626" w:type="dxa"/>
            <w:shd w:val="clear" w:color="auto" w:fill="auto"/>
            <w:vAlign w:val="center"/>
          </w:tcPr>
          <w:p w:rsidR="00A0384B" w:rsidRPr="0042509B" w:rsidRDefault="00A0384B" w:rsidP="0042509B">
            <w:pPr>
              <w:pStyle w:val="a7"/>
              <w:spacing w:before="0" w:beforeAutospacing="0" w:after="0" w:afterAutospacing="0"/>
              <w:ind w:firstLine="0"/>
              <w:jc w:val="center"/>
              <w:rPr>
                <w:sz w:val="22"/>
                <w:szCs w:val="22"/>
              </w:rPr>
            </w:pPr>
            <w:r w:rsidRPr="0042509B">
              <w:rPr>
                <w:sz w:val="22"/>
                <w:szCs w:val="22"/>
              </w:rPr>
              <w:t>1</w:t>
            </w:r>
          </w:p>
        </w:tc>
      </w:tr>
      <w:tr w:rsidR="00A0384B" w:rsidRPr="0042509B" w:rsidTr="0042509B">
        <w:tc>
          <w:tcPr>
            <w:tcW w:w="3508" w:type="dxa"/>
            <w:vMerge/>
            <w:shd w:val="clear" w:color="auto" w:fill="auto"/>
          </w:tcPr>
          <w:p w:rsidR="00A0384B" w:rsidRPr="0042509B" w:rsidRDefault="00A0384B" w:rsidP="0042509B">
            <w:pPr>
              <w:pStyle w:val="a7"/>
              <w:spacing w:before="0" w:beforeAutospacing="0" w:after="0" w:afterAutospacing="0"/>
              <w:rPr>
                <w:sz w:val="22"/>
                <w:szCs w:val="22"/>
              </w:rPr>
            </w:pPr>
          </w:p>
        </w:tc>
        <w:tc>
          <w:tcPr>
            <w:tcW w:w="5420" w:type="dxa"/>
            <w:shd w:val="clear" w:color="auto" w:fill="auto"/>
            <w:vAlign w:val="center"/>
          </w:tcPr>
          <w:p w:rsidR="00A0384B" w:rsidRPr="0042509B" w:rsidRDefault="00A0384B" w:rsidP="0042509B">
            <w:pPr>
              <w:pStyle w:val="a7"/>
              <w:spacing w:before="0" w:beforeAutospacing="0" w:after="0" w:afterAutospacing="0"/>
              <w:ind w:firstLine="0"/>
              <w:rPr>
                <w:sz w:val="22"/>
                <w:szCs w:val="22"/>
              </w:rPr>
            </w:pPr>
            <w:r w:rsidRPr="0042509B">
              <w:rPr>
                <w:sz w:val="22"/>
                <w:szCs w:val="22"/>
              </w:rPr>
              <w:t>Падение конуса (за каждый)</w:t>
            </w:r>
          </w:p>
        </w:tc>
        <w:tc>
          <w:tcPr>
            <w:tcW w:w="626" w:type="dxa"/>
            <w:shd w:val="clear" w:color="auto" w:fill="auto"/>
            <w:vAlign w:val="center"/>
          </w:tcPr>
          <w:p w:rsidR="00A0384B" w:rsidRPr="0042509B" w:rsidRDefault="00A0384B" w:rsidP="0042509B">
            <w:pPr>
              <w:pStyle w:val="a7"/>
              <w:spacing w:before="0" w:beforeAutospacing="0" w:after="0" w:afterAutospacing="0"/>
              <w:ind w:firstLine="0"/>
              <w:jc w:val="center"/>
              <w:rPr>
                <w:sz w:val="22"/>
                <w:szCs w:val="22"/>
              </w:rPr>
            </w:pPr>
            <w:r w:rsidRPr="0042509B">
              <w:rPr>
                <w:sz w:val="22"/>
                <w:szCs w:val="22"/>
              </w:rPr>
              <w:t>2</w:t>
            </w:r>
          </w:p>
        </w:tc>
      </w:tr>
      <w:tr w:rsidR="00A0384B" w:rsidRPr="0042509B" w:rsidTr="0042509B">
        <w:trPr>
          <w:trHeight w:val="241"/>
        </w:trPr>
        <w:tc>
          <w:tcPr>
            <w:tcW w:w="3508" w:type="dxa"/>
            <w:vMerge/>
            <w:shd w:val="clear" w:color="auto" w:fill="auto"/>
          </w:tcPr>
          <w:p w:rsidR="00A0384B" w:rsidRPr="0042509B" w:rsidRDefault="00A0384B" w:rsidP="0042509B">
            <w:pPr>
              <w:pStyle w:val="a7"/>
              <w:spacing w:before="0" w:beforeAutospacing="0" w:after="0" w:afterAutospacing="0"/>
              <w:rPr>
                <w:sz w:val="22"/>
                <w:szCs w:val="22"/>
              </w:rPr>
            </w:pPr>
          </w:p>
        </w:tc>
        <w:tc>
          <w:tcPr>
            <w:tcW w:w="5420" w:type="dxa"/>
            <w:shd w:val="clear" w:color="auto" w:fill="auto"/>
            <w:vAlign w:val="center"/>
          </w:tcPr>
          <w:p w:rsidR="00A0384B" w:rsidRPr="0042509B" w:rsidRDefault="00A0384B" w:rsidP="0042509B">
            <w:pPr>
              <w:pStyle w:val="a7"/>
              <w:spacing w:before="0" w:beforeAutospacing="0" w:after="0" w:afterAutospacing="0"/>
              <w:ind w:firstLine="0"/>
              <w:rPr>
                <w:sz w:val="22"/>
                <w:szCs w:val="22"/>
              </w:rPr>
            </w:pPr>
            <w:r w:rsidRPr="0042509B">
              <w:rPr>
                <w:sz w:val="22"/>
                <w:szCs w:val="22"/>
              </w:rPr>
              <w:t>Пропуск конуса</w:t>
            </w:r>
          </w:p>
        </w:tc>
        <w:tc>
          <w:tcPr>
            <w:tcW w:w="626" w:type="dxa"/>
            <w:shd w:val="clear" w:color="auto" w:fill="auto"/>
            <w:vAlign w:val="center"/>
          </w:tcPr>
          <w:p w:rsidR="00A0384B" w:rsidRPr="0042509B" w:rsidRDefault="00A0384B" w:rsidP="0042509B">
            <w:pPr>
              <w:pStyle w:val="a7"/>
              <w:spacing w:before="0" w:beforeAutospacing="0" w:after="0" w:afterAutospacing="0"/>
              <w:ind w:firstLine="0"/>
              <w:jc w:val="center"/>
              <w:rPr>
                <w:sz w:val="22"/>
                <w:szCs w:val="22"/>
              </w:rPr>
            </w:pPr>
            <w:r w:rsidRPr="0042509B">
              <w:rPr>
                <w:sz w:val="22"/>
                <w:szCs w:val="22"/>
              </w:rPr>
              <w:t>2</w:t>
            </w:r>
          </w:p>
        </w:tc>
      </w:tr>
      <w:tr w:rsidR="00A0384B" w:rsidRPr="0042509B" w:rsidTr="0042509B">
        <w:tc>
          <w:tcPr>
            <w:tcW w:w="3508" w:type="dxa"/>
            <w:vMerge/>
            <w:shd w:val="clear" w:color="auto" w:fill="auto"/>
          </w:tcPr>
          <w:p w:rsidR="00A0384B" w:rsidRPr="0042509B" w:rsidRDefault="00A0384B" w:rsidP="0042509B">
            <w:pPr>
              <w:pStyle w:val="a7"/>
              <w:spacing w:before="0" w:beforeAutospacing="0" w:after="0" w:afterAutospacing="0"/>
              <w:rPr>
                <w:sz w:val="22"/>
                <w:szCs w:val="22"/>
              </w:rPr>
            </w:pPr>
          </w:p>
        </w:tc>
        <w:tc>
          <w:tcPr>
            <w:tcW w:w="5420" w:type="dxa"/>
            <w:shd w:val="clear" w:color="auto" w:fill="auto"/>
            <w:vAlign w:val="center"/>
          </w:tcPr>
          <w:p w:rsidR="00A0384B" w:rsidRPr="0042509B" w:rsidRDefault="00A0384B" w:rsidP="0042509B">
            <w:pPr>
              <w:pStyle w:val="a7"/>
              <w:spacing w:before="0" w:beforeAutospacing="0" w:after="0" w:afterAutospacing="0"/>
              <w:ind w:firstLine="0"/>
              <w:rPr>
                <w:sz w:val="22"/>
                <w:szCs w:val="22"/>
              </w:rPr>
            </w:pPr>
            <w:r w:rsidRPr="0042509B">
              <w:rPr>
                <w:sz w:val="22"/>
                <w:szCs w:val="22"/>
              </w:rPr>
              <w:t>Выезд за пределы габаритов препятствия (за каждый)</w:t>
            </w:r>
          </w:p>
        </w:tc>
        <w:tc>
          <w:tcPr>
            <w:tcW w:w="626" w:type="dxa"/>
            <w:shd w:val="clear" w:color="auto" w:fill="auto"/>
            <w:vAlign w:val="center"/>
          </w:tcPr>
          <w:p w:rsidR="00A0384B" w:rsidRPr="0042509B" w:rsidRDefault="00A0384B" w:rsidP="0042509B">
            <w:pPr>
              <w:pStyle w:val="a7"/>
              <w:spacing w:before="0" w:beforeAutospacing="0" w:after="0" w:afterAutospacing="0"/>
              <w:ind w:firstLine="0"/>
              <w:jc w:val="center"/>
              <w:rPr>
                <w:sz w:val="22"/>
                <w:szCs w:val="22"/>
              </w:rPr>
            </w:pPr>
            <w:r w:rsidRPr="0042509B">
              <w:rPr>
                <w:sz w:val="22"/>
                <w:szCs w:val="22"/>
              </w:rPr>
              <w:t>2</w:t>
            </w:r>
          </w:p>
        </w:tc>
      </w:tr>
    </w:tbl>
    <w:p w:rsidR="00A0384B" w:rsidRPr="00362397" w:rsidRDefault="00A0384B" w:rsidP="00362397">
      <w:pPr>
        <w:pStyle w:val="a7"/>
        <w:spacing w:before="0" w:beforeAutospacing="0" w:after="0" w:afterAutospacing="0"/>
        <w:rPr>
          <w:szCs w:val="28"/>
          <w:u w:val="single"/>
        </w:rPr>
      </w:pPr>
      <w:r w:rsidRPr="00362397">
        <w:rPr>
          <w:szCs w:val="28"/>
          <w:u w:val="single"/>
        </w:rPr>
        <w:t>Препятствие 7 «Наклонная доска»</w:t>
      </w:r>
    </w:p>
    <w:p w:rsidR="00A0384B" w:rsidRPr="00362397" w:rsidRDefault="00A0384B" w:rsidP="00A0384B">
      <w:pPr>
        <w:pStyle w:val="a7"/>
        <w:spacing w:before="0" w:beforeAutospacing="0" w:after="0" w:afterAutospacing="0"/>
        <w:ind w:firstLine="708"/>
        <w:rPr>
          <w:szCs w:val="28"/>
        </w:rPr>
      </w:pPr>
      <w:r w:rsidRPr="00362397">
        <w:rPr>
          <w:szCs w:val="28"/>
        </w:rPr>
        <w:t xml:space="preserve">В основании конструкции находится каркас (металлический или деревянный). Используется наклонная поверхность. Часть конструкции, по которой движется велосипед, обшита резиной, остальные части — пластиком с нанесением на него цветных клеящихся полосок. Длина конструкции от 2 до </w:t>
      </w:r>
      <w:smartTag w:uri="urn:schemas-microsoft-com:office:smarttags" w:element="metricconverter">
        <w:smartTagPr>
          <w:attr w:name="ProductID" w:val="3 м"/>
        </w:smartTagPr>
        <w:r w:rsidRPr="00362397">
          <w:rPr>
            <w:szCs w:val="28"/>
          </w:rPr>
          <w:t>3 м</w:t>
        </w:r>
      </w:smartTag>
      <w:r w:rsidRPr="00362397">
        <w:rPr>
          <w:szCs w:val="28"/>
        </w:rPr>
        <w:t xml:space="preserve">. Ширина от 25 до </w:t>
      </w:r>
      <w:smartTag w:uri="urn:schemas-microsoft-com:office:smarttags" w:element="metricconverter">
        <w:smartTagPr>
          <w:attr w:name="ProductID" w:val="40 см"/>
        </w:smartTagPr>
        <w:r w:rsidRPr="00362397">
          <w:rPr>
            <w:szCs w:val="28"/>
          </w:rPr>
          <w:t>40 см</w:t>
        </w:r>
      </w:smartTag>
      <w:r w:rsidRPr="00362397">
        <w:rPr>
          <w:szCs w:val="28"/>
        </w:rPr>
        <w:t xml:space="preserve">. Высота слева не менее </w:t>
      </w:r>
      <w:smartTag w:uri="urn:schemas-microsoft-com:office:smarttags" w:element="metricconverter">
        <w:smartTagPr>
          <w:attr w:name="ProductID" w:val="10 см"/>
        </w:smartTagPr>
        <w:r w:rsidRPr="00362397">
          <w:rPr>
            <w:szCs w:val="28"/>
          </w:rPr>
          <w:t>10 см</w:t>
        </w:r>
      </w:smartTag>
      <w:r w:rsidRPr="00362397">
        <w:rPr>
          <w:szCs w:val="28"/>
        </w:rPr>
        <w:t xml:space="preserve">, справа не более </w:t>
      </w:r>
      <w:smartTag w:uri="urn:schemas-microsoft-com:office:smarttags" w:element="metricconverter">
        <w:smartTagPr>
          <w:attr w:name="ProductID" w:val="1 см"/>
        </w:smartTagPr>
        <w:r w:rsidRPr="00362397">
          <w:rPr>
            <w:szCs w:val="28"/>
          </w:rPr>
          <w:t>1 см</w:t>
        </w:r>
      </w:smartTag>
      <w:r w:rsidRPr="00362397">
        <w:rPr>
          <w:szCs w:val="28"/>
        </w:rPr>
        <w:t>.</w:t>
      </w:r>
    </w:p>
    <w:p w:rsidR="00A0384B" w:rsidRDefault="00421154" w:rsidP="00A0384B">
      <w:pPr>
        <w:pStyle w:val="a7"/>
        <w:spacing w:before="0" w:beforeAutospacing="0" w:after="0" w:afterAutospacing="0"/>
        <w:rPr>
          <w:rFonts w:ascii="Arial" w:hAnsi="Arial" w:cs="Arial"/>
          <w:color w:val="666666"/>
          <w:sz w:val="21"/>
          <w:szCs w:val="21"/>
        </w:rPr>
      </w:pPr>
      <w:r>
        <w:rPr>
          <w:rFonts w:ascii="Arial" w:hAnsi="Arial" w:cs="Arial"/>
          <w:noProof/>
          <w:color w:val="666666"/>
          <w:sz w:val="21"/>
          <w:szCs w:val="21"/>
        </w:rPr>
        <w:lastRenderedPageBreak/>
        <w:drawing>
          <wp:inline distT="0" distB="0" distL="0" distR="0">
            <wp:extent cx="3324225" cy="2619375"/>
            <wp:effectExtent l="19050" t="0" r="9525" b="0"/>
            <wp:docPr id="7" name="Рисунок 7" descr="Untitle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1.jpg"/>
                    <pic:cNvPicPr>
                      <a:picLocks noChangeAspect="1" noChangeArrowheads="1"/>
                    </pic:cNvPicPr>
                  </pic:nvPicPr>
                  <pic:blipFill>
                    <a:blip r:embed="rId14" cstate="print"/>
                    <a:srcRect/>
                    <a:stretch>
                      <a:fillRect/>
                    </a:stretch>
                  </pic:blipFill>
                  <pic:spPr bwMode="auto">
                    <a:xfrm>
                      <a:off x="0" y="0"/>
                      <a:ext cx="3324225" cy="2619375"/>
                    </a:xfrm>
                    <a:prstGeom prst="rect">
                      <a:avLst/>
                    </a:prstGeom>
                    <a:noFill/>
                    <a:ln w="9525">
                      <a:noFill/>
                      <a:miter lim="800000"/>
                      <a:headEnd/>
                      <a:tailEnd/>
                    </a:ln>
                  </pic:spPr>
                </pic:pic>
              </a:graphicData>
            </a:graphic>
          </wp:inline>
        </w:drawing>
      </w:r>
    </w:p>
    <w:tbl>
      <w:tblPr>
        <w:tblW w:w="9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18"/>
        <w:gridCol w:w="5410"/>
        <w:gridCol w:w="626"/>
      </w:tblGrid>
      <w:tr w:rsidR="00A0384B" w:rsidRPr="0042509B" w:rsidTr="0042509B">
        <w:tc>
          <w:tcPr>
            <w:tcW w:w="3518" w:type="dxa"/>
            <w:vMerge w:val="restart"/>
            <w:shd w:val="clear" w:color="auto" w:fill="auto"/>
          </w:tcPr>
          <w:p w:rsidR="00A0384B" w:rsidRPr="0042509B" w:rsidRDefault="00A0384B" w:rsidP="0042509B">
            <w:pPr>
              <w:pStyle w:val="a7"/>
              <w:spacing w:before="0" w:beforeAutospacing="0" w:after="0" w:afterAutospacing="0"/>
              <w:rPr>
                <w:sz w:val="22"/>
                <w:szCs w:val="22"/>
              </w:rPr>
            </w:pPr>
            <w:r w:rsidRPr="0042509B">
              <w:rPr>
                <w:b/>
                <w:bCs/>
                <w:sz w:val="22"/>
                <w:szCs w:val="22"/>
              </w:rPr>
              <w:t xml:space="preserve">«Наклонная доска». </w:t>
            </w:r>
            <w:r w:rsidRPr="0042509B">
              <w:rPr>
                <w:sz w:val="22"/>
                <w:szCs w:val="22"/>
              </w:rPr>
              <w:t>Участник должен проехать по наклонной доске обеими колесами, не съезжая с нее.</w:t>
            </w:r>
          </w:p>
        </w:tc>
        <w:tc>
          <w:tcPr>
            <w:tcW w:w="5410" w:type="dxa"/>
            <w:shd w:val="clear" w:color="auto" w:fill="auto"/>
          </w:tcPr>
          <w:p w:rsidR="00A0384B" w:rsidRPr="0042509B" w:rsidRDefault="00A0384B" w:rsidP="0042509B">
            <w:pPr>
              <w:pStyle w:val="a7"/>
              <w:spacing w:before="0" w:beforeAutospacing="0" w:after="0" w:afterAutospacing="0"/>
              <w:ind w:firstLine="0"/>
              <w:rPr>
                <w:sz w:val="22"/>
                <w:szCs w:val="22"/>
              </w:rPr>
            </w:pPr>
            <w:r w:rsidRPr="0042509B">
              <w:rPr>
                <w:sz w:val="22"/>
                <w:szCs w:val="22"/>
              </w:rPr>
              <w:t>Съезд с доски одним колесом</w:t>
            </w:r>
          </w:p>
        </w:tc>
        <w:tc>
          <w:tcPr>
            <w:tcW w:w="626" w:type="dxa"/>
            <w:shd w:val="clear" w:color="auto" w:fill="auto"/>
            <w:vAlign w:val="center"/>
          </w:tcPr>
          <w:p w:rsidR="00A0384B" w:rsidRPr="0042509B" w:rsidRDefault="00A0384B" w:rsidP="0042509B">
            <w:pPr>
              <w:pStyle w:val="a7"/>
              <w:spacing w:before="0" w:beforeAutospacing="0" w:after="0" w:afterAutospacing="0"/>
              <w:ind w:firstLine="0"/>
              <w:jc w:val="center"/>
              <w:rPr>
                <w:sz w:val="22"/>
                <w:szCs w:val="22"/>
              </w:rPr>
            </w:pPr>
            <w:r w:rsidRPr="0042509B">
              <w:rPr>
                <w:sz w:val="22"/>
                <w:szCs w:val="22"/>
              </w:rPr>
              <w:t>2</w:t>
            </w:r>
          </w:p>
        </w:tc>
      </w:tr>
      <w:tr w:rsidR="00A0384B" w:rsidRPr="0042509B" w:rsidTr="0042509B">
        <w:tc>
          <w:tcPr>
            <w:tcW w:w="3518" w:type="dxa"/>
            <w:vMerge/>
            <w:shd w:val="clear" w:color="auto" w:fill="auto"/>
          </w:tcPr>
          <w:p w:rsidR="00A0384B" w:rsidRPr="0042509B" w:rsidRDefault="00A0384B" w:rsidP="0042509B">
            <w:pPr>
              <w:pStyle w:val="a7"/>
              <w:spacing w:before="0" w:beforeAutospacing="0" w:after="0" w:afterAutospacing="0"/>
              <w:rPr>
                <w:sz w:val="22"/>
                <w:szCs w:val="22"/>
              </w:rPr>
            </w:pPr>
          </w:p>
        </w:tc>
        <w:tc>
          <w:tcPr>
            <w:tcW w:w="5410" w:type="dxa"/>
            <w:shd w:val="clear" w:color="auto" w:fill="auto"/>
          </w:tcPr>
          <w:p w:rsidR="00A0384B" w:rsidRPr="0042509B" w:rsidRDefault="00A0384B" w:rsidP="0042509B">
            <w:pPr>
              <w:pStyle w:val="a7"/>
              <w:spacing w:before="0" w:beforeAutospacing="0" w:after="0" w:afterAutospacing="0"/>
              <w:ind w:firstLine="0"/>
              <w:rPr>
                <w:sz w:val="22"/>
                <w:szCs w:val="22"/>
              </w:rPr>
            </w:pPr>
            <w:r w:rsidRPr="0042509B">
              <w:rPr>
                <w:sz w:val="22"/>
                <w:szCs w:val="22"/>
              </w:rPr>
              <w:t>Съезд с доски двумя колесами</w:t>
            </w:r>
          </w:p>
        </w:tc>
        <w:tc>
          <w:tcPr>
            <w:tcW w:w="626" w:type="dxa"/>
            <w:shd w:val="clear" w:color="auto" w:fill="auto"/>
            <w:vAlign w:val="center"/>
          </w:tcPr>
          <w:p w:rsidR="00A0384B" w:rsidRPr="0042509B" w:rsidRDefault="00A0384B" w:rsidP="0042509B">
            <w:pPr>
              <w:pStyle w:val="a7"/>
              <w:spacing w:before="0" w:beforeAutospacing="0" w:after="0" w:afterAutospacing="0"/>
              <w:ind w:firstLine="0"/>
              <w:jc w:val="center"/>
              <w:rPr>
                <w:sz w:val="22"/>
                <w:szCs w:val="22"/>
              </w:rPr>
            </w:pPr>
            <w:r w:rsidRPr="0042509B">
              <w:rPr>
                <w:sz w:val="22"/>
                <w:szCs w:val="22"/>
              </w:rPr>
              <w:t>3</w:t>
            </w:r>
          </w:p>
        </w:tc>
      </w:tr>
      <w:tr w:rsidR="00A0384B" w:rsidRPr="0042509B" w:rsidTr="0042509B">
        <w:tc>
          <w:tcPr>
            <w:tcW w:w="3518" w:type="dxa"/>
            <w:vMerge/>
            <w:shd w:val="clear" w:color="auto" w:fill="auto"/>
          </w:tcPr>
          <w:p w:rsidR="00A0384B" w:rsidRPr="0042509B" w:rsidRDefault="00A0384B" w:rsidP="0042509B">
            <w:pPr>
              <w:pStyle w:val="a7"/>
              <w:spacing w:before="0" w:beforeAutospacing="0" w:after="0" w:afterAutospacing="0"/>
              <w:rPr>
                <w:sz w:val="22"/>
                <w:szCs w:val="22"/>
              </w:rPr>
            </w:pPr>
          </w:p>
        </w:tc>
        <w:tc>
          <w:tcPr>
            <w:tcW w:w="5410" w:type="dxa"/>
            <w:shd w:val="clear" w:color="auto" w:fill="auto"/>
          </w:tcPr>
          <w:p w:rsidR="00A0384B" w:rsidRPr="0042509B" w:rsidRDefault="00A0384B" w:rsidP="0042509B">
            <w:pPr>
              <w:pStyle w:val="a7"/>
              <w:spacing w:before="0" w:beforeAutospacing="0" w:after="0" w:afterAutospacing="0"/>
              <w:ind w:firstLine="0"/>
              <w:rPr>
                <w:sz w:val="22"/>
                <w:szCs w:val="22"/>
              </w:rPr>
            </w:pPr>
            <w:r w:rsidRPr="0042509B">
              <w:rPr>
                <w:sz w:val="22"/>
                <w:szCs w:val="22"/>
              </w:rPr>
              <w:t>Неудачное преодоление (страхующий помощник судьи поддержал участника)</w:t>
            </w:r>
          </w:p>
        </w:tc>
        <w:tc>
          <w:tcPr>
            <w:tcW w:w="626" w:type="dxa"/>
            <w:shd w:val="clear" w:color="auto" w:fill="auto"/>
            <w:vAlign w:val="center"/>
          </w:tcPr>
          <w:p w:rsidR="00A0384B" w:rsidRPr="0042509B" w:rsidRDefault="00A0384B" w:rsidP="0042509B">
            <w:pPr>
              <w:pStyle w:val="a7"/>
              <w:spacing w:before="0" w:beforeAutospacing="0" w:after="0" w:afterAutospacing="0"/>
              <w:ind w:firstLine="0"/>
              <w:jc w:val="center"/>
              <w:rPr>
                <w:sz w:val="22"/>
                <w:szCs w:val="22"/>
              </w:rPr>
            </w:pPr>
            <w:r w:rsidRPr="0042509B">
              <w:rPr>
                <w:sz w:val="22"/>
                <w:szCs w:val="22"/>
              </w:rPr>
              <w:t>4</w:t>
            </w:r>
          </w:p>
        </w:tc>
      </w:tr>
    </w:tbl>
    <w:p w:rsidR="00A0384B" w:rsidRPr="00362397" w:rsidRDefault="00A0384B" w:rsidP="00362397">
      <w:pPr>
        <w:pStyle w:val="a7"/>
        <w:spacing w:before="0" w:beforeAutospacing="0" w:after="0" w:afterAutospacing="0"/>
        <w:ind w:firstLine="0"/>
        <w:jc w:val="center"/>
        <w:rPr>
          <w:b/>
          <w:szCs w:val="28"/>
        </w:rPr>
      </w:pPr>
      <w:r w:rsidRPr="00362397">
        <w:rPr>
          <w:b/>
          <w:szCs w:val="28"/>
        </w:rPr>
        <w:t>Штрафные баллы, начисляемые за нарушения на всех элементах второго этапа «Практический»</w:t>
      </w:r>
      <w:r w:rsidR="00362397" w:rsidRPr="00362397">
        <w:rPr>
          <w:b/>
          <w:szCs w:val="28"/>
        </w:rPr>
        <w:t>:</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28"/>
        <w:gridCol w:w="5940"/>
      </w:tblGrid>
      <w:tr w:rsidR="00A0384B" w:rsidRPr="0042509B" w:rsidTr="0042509B">
        <w:tc>
          <w:tcPr>
            <w:tcW w:w="3528" w:type="dxa"/>
            <w:shd w:val="clear" w:color="auto" w:fill="auto"/>
            <w:vAlign w:val="center"/>
          </w:tcPr>
          <w:p w:rsidR="00A0384B" w:rsidRPr="0042509B" w:rsidRDefault="00A0384B" w:rsidP="0042509B">
            <w:pPr>
              <w:pStyle w:val="a7"/>
              <w:spacing w:before="0" w:beforeAutospacing="0" w:after="0" w:afterAutospacing="0"/>
              <w:jc w:val="center"/>
              <w:rPr>
                <w:sz w:val="22"/>
                <w:szCs w:val="22"/>
              </w:rPr>
            </w:pPr>
            <w:r w:rsidRPr="0042509B">
              <w:rPr>
                <w:b/>
                <w:bCs/>
                <w:sz w:val="22"/>
                <w:szCs w:val="22"/>
              </w:rPr>
              <w:t>Пропуск препятствия целиком</w:t>
            </w:r>
          </w:p>
        </w:tc>
        <w:tc>
          <w:tcPr>
            <w:tcW w:w="5940" w:type="dxa"/>
            <w:shd w:val="clear" w:color="auto" w:fill="auto"/>
          </w:tcPr>
          <w:p w:rsidR="00A0384B" w:rsidRPr="0042509B" w:rsidRDefault="00A0384B" w:rsidP="0042509B">
            <w:pPr>
              <w:pStyle w:val="a7"/>
              <w:spacing w:before="0" w:beforeAutospacing="0" w:after="0" w:afterAutospacing="0"/>
              <w:jc w:val="center"/>
              <w:rPr>
                <w:sz w:val="22"/>
                <w:szCs w:val="22"/>
              </w:rPr>
            </w:pPr>
            <w:r w:rsidRPr="0042509B">
              <w:rPr>
                <w:b/>
                <w:bCs/>
                <w:sz w:val="22"/>
                <w:szCs w:val="22"/>
              </w:rPr>
              <w:t>Суммарное количество штрафных баллов, которое можно получить на данном препятствии</w:t>
            </w:r>
          </w:p>
        </w:tc>
      </w:tr>
      <w:tr w:rsidR="00A0384B" w:rsidRPr="0042509B" w:rsidTr="0042509B">
        <w:tc>
          <w:tcPr>
            <w:tcW w:w="3528" w:type="dxa"/>
            <w:shd w:val="clear" w:color="auto" w:fill="auto"/>
          </w:tcPr>
          <w:p w:rsidR="00A0384B" w:rsidRPr="0042509B" w:rsidRDefault="00A0384B" w:rsidP="0042509B">
            <w:pPr>
              <w:pStyle w:val="a7"/>
              <w:spacing w:before="0" w:beforeAutospacing="0" w:after="0" w:afterAutospacing="0"/>
              <w:rPr>
                <w:sz w:val="22"/>
                <w:szCs w:val="22"/>
              </w:rPr>
            </w:pPr>
            <w:r w:rsidRPr="0042509B">
              <w:rPr>
                <w:sz w:val="22"/>
                <w:szCs w:val="22"/>
              </w:rPr>
              <w:t>Пропуск препятствия целиком</w:t>
            </w:r>
          </w:p>
        </w:tc>
        <w:tc>
          <w:tcPr>
            <w:tcW w:w="5940" w:type="dxa"/>
            <w:shd w:val="clear" w:color="auto" w:fill="auto"/>
            <w:vAlign w:val="center"/>
          </w:tcPr>
          <w:p w:rsidR="00A0384B" w:rsidRPr="0042509B" w:rsidRDefault="00A0384B" w:rsidP="0042509B">
            <w:pPr>
              <w:pStyle w:val="a7"/>
              <w:spacing w:before="0" w:beforeAutospacing="0" w:after="0" w:afterAutospacing="0"/>
              <w:jc w:val="center"/>
              <w:rPr>
                <w:sz w:val="22"/>
                <w:szCs w:val="22"/>
              </w:rPr>
            </w:pPr>
            <w:r w:rsidRPr="0042509B">
              <w:rPr>
                <w:bCs/>
                <w:sz w:val="22"/>
                <w:szCs w:val="22"/>
              </w:rPr>
              <w:t>20</w:t>
            </w:r>
          </w:p>
        </w:tc>
      </w:tr>
      <w:tr w:rsidR="00A0384B" w:rsidRPr="0042509B" w:rsidTr="0042509B">
        <w:tc>
          <w:tcPr>
            <w:tcW w:w="3528" w:type="dxa"/>
            <w:shd w:val="clear" w:color="auto" w:fill="auto"/>
          </w:tcPr>
          <w:p w:rsidR="00A0384B" w:rsidRPr="0042509B" w:rsidRDefault="00A0384B" w:rsidP="0042509B">
            <w:pPr>
              <w:pStyle w:val="a7"/>
              <w:spacing w:before="0" w:beforeAutospacing="0" w:after="0" w:afterAutospacing="0"/>
              <w:rPr>
                <w:sz w:val="22"/>
                <w:szCs w:val="22"/>
              </w:rPr>
            </w:pPr>
            <w:r w:rsidRPr="0042509B">
              <w:rPr>
                <w:sz w:val="22"/>
                <w:szCs w:val="22"/>
              </w:rPr>
              <w:t>Неполный проезд препятствия (</w:t>
            </w:r>
            <w:proofErr w:type="gramStart"/>
            <w:r w:rsidRPr="0042509B">
              <w:rPr>
                <w:sz w:val="22"/>
                <w:szCs w:val="22"/>
              </w:rPr>
              <w:t>кроме</w:t>
            </w:r>
            <w:proofErr w:type="gramEnd"/>
            <w:r w:rsidRPr="0042509B">
              <w:rPr>
                <w:sz w:val="22"/>
                <w:szCs w:val="22"/>
              </w:rPr>
              <w:t xml:space="preserve"> специально оговоренных в настоящих Правилах)</w:t>
            </w:r>
          </w:p>
        </w:tc>
        <w:tc>
          <w:tcPr>
            <w:tcW w:w="5940" w:type="dxa"/>
            <w:shd w:val="clear" w:color="auto" w:fill="auto"/>
            <w:vAlign w:val="center"/>
          </w:tcPr>
          <w:p w:rsidR="00A0384B" w:rsidRPr="0042509B" w:rsidRDefault="00A0384B" w:rsidP="0042509B">
            <w:pPr>
              <w:pStyle w:val="a7"/>
              <w:spacing w:before="0" w:beforeAutospacing="0" w:after="0" w:afterAutospacing="0"/>
              <w:jc w:val="center"/>
              <w:rPr>
                <w:sz w:val="22"/>
                <w:szCs w:val="22"/>
              </w:rPr>
            </w:pPr>
            <w:r w:rsidRPr="0042509B">
              <w:rPr>
                <w:bCs/>
                <w:sz w:val="22"/>
                <w:szCs w:val="22"/>
              </w:rPr>
              <w:t>15</w:t>
            </w:r>
          </w:p>
        </w:tc>
      </w:tr>
      <w:tr w:rsidR="00A0384B" w:rsidRPr="0042509B" w:rsidTr="0042509B">
        <w:tc>
          <w:tcPr>
            <w:tcW w:w="3528" w:type="dxa"/>
            <w:shd w:val="clear" w:color="auto" w:fill="auto"/>
          </w:tcPr>
          <w:p w:rsidR="00A0384B" w:rsidRPr="0042509B" w:rsidRDefault="00A0384B" w:rsidP="0042509B">
            <w:pPr>
              <w:pStyle w:val="a7"/>
              <w:spacing w:before="0" w:beforeAutospacing="0" w:after="0" w:afterAutospacing="0"/>
              <w:rPr>
                <w:sz w:val="22"/>
                <w:szCs w:val="22"/>
              </w:rPr>
            </w:pPr>
            <w:r w:rsidRPr="0042509B">
              <w:rPr>
                <w:sz w:val="22"/>
                <w:szCs w:val="22"/>
              </w:rPr>
              <w:t>Падение с велосипеда</w:t>
            </w:r>
          </w:p>
        </w:tc>
        <w:tc>
          <w:tcPr>
            <w:tcW w:w="5940" w:type="dxa"/>
            <w:shd w:val="clear" w:color="auto" w:fill="auto"/>
            <w:vAlign w:val="center"/>
          </w:tcPr>
          <w:p w:rsidR="00A0384B" w:rsidRPr="0042509B" w:rsidRDefault="00A0384B" w:rsidP="0042509B">
            <w:pPr>
              <w:pStyle w:val="a7"/>
              <w:spacing w:before="0" w:beforeAutospacing="0" w:after="0" w:afterAutospacing="0"/>
              <w:jc w:val="center"/>
              <w:rPr>
                <w:sz w:val="22"/>
                <w:szCs w:val="22"/>
              </w:rPr>
            </w:pPr>
            <w:r w:rsidRPr="0042509B">
              <w:rPr>
                <w:bCs/>
                <w:sz w:val="22"/>
                <w:szCs w:val="22"/>
              </w:rPr>
              <w:t>5</w:t>
            </w:r>
          </w:p>
        </w:tc>
      </w:tr>
      <w:tr w:rsidR="00A0384B" w:rsidRPr="0042509B" w:rsidTr="0042509B">
        <w:tc>
          <w:tcPr>
            <w:tcW w:w="3528" w:type="dxa"/>
            <w:shd w:val="clear" w:color="auto" w:fill="auto"/>
          </w:tcPr>
          <w:p w:rsidR="00A0384B" w:rsidRPr="0042509B" w:rsidRDefault="00A0384B" w:rsidP="0042509B">
            <w:pPr>
              <w:pStyle w:val="a7"/>
              <w:spacing w:before="0" w:beforeAutospacing="0" w:after="0" w:afterAutospacing="0"/>
              <w:rPr>
                <w:sz w:val="22"/>
                <w:szCs w:val="22"/>
              </w:rPr>
            </w:pPr>
            <w:r w:rsidRPr="0042509B">
              <w:rPr>
                <w:sz w:val="22"/>
                <w:szCs w:val="22"/>
              </w:rPr>
              <w:t>Касание ногой поверхности площадки при выполнении препятствия (каждое касание)</w:t>
            </w:r>
          </w:p>
        </w:tc>
        <w:tc>
          <w:tcPr>
            <w:tcW w:w="5940" w:type="dxa"/>
            <w:shd w:val="clear" w:color="auto" w:fill="auto"/>
            <w:vAlign w:val="center"/>
          </w:tcPr>
          <w:p w:rsidR="00A0384B" w:rsidRPr="0042509B" w:rsidRDefault="00A0384B" w:rsidP="0042509B">
            <w:pPr>
              <w:pStyle w:val="a7"/>
              <w:spacing w:before="0" w:beforeAutospacing="0" w:after="0" w:afterAutospacing="0"/>
              <w:jc w:val="center"/>
              <w:rPr>
                <w:sz w:val="22"/>
                <w:szCs w:val="22"/>
              </w:rPr>
            </w:pPr>
            <w:r w:rsidRPr="0042509B">
              <w:rPr>
                <w:bCs/>
                <w:sz w:val="22"/>
                <w:szCs w:val="22"/>
              </w:rPr>
              <w:t>1</w:t>
            </w:r>
          </w:p>
        </w:tc>
      </w:tr>
    </w:tbl>
    <w:p w:rsidR="00A0384B" w:rsidRPr="00362397" w:rsidRDefault="00A0384B" w:rsidP="00A0384B">
      <w:pPr>
        <w:jc w:val="center"/>
        <w:rPr>
          <w:b/>
          <w:szCs w:val="28"/>
        </w:rPr>
      </w:pPr>
      <w:r w:rsidRPr="00362397">
        <w:rPr>
          <w:b/>
          <w:szCs w:val="28"/>
        </w:rPr>
        <w:t>3. Требования к проведению соревнований</w:t>
      </w:r>
    </w:p>
    <w:p w:rsidR="00A0384B" w:rsidRPr="00362397" w:rsidRDefault="00A0384B" w:rsidP="00362397">
      <w:pPr>
        <w:ind w:right="99"/>
        <w:jc w:val="both"/>
        <w:rPr>
          <w:i/>
          <w:szCs w:val="28"/>
          <w:u w:val="single"/>
        </w:rPr>
      </w:pPr>
      <w:r w:rsidRPr="00362397">
        <w:rPr>
          <w:i/>
          <w:szCs w:val="28"/>
          <w:u w:val="single"/>
        </w:rPr>
        <w:t xml:space="preserve">Хронометраж. </w:t>
      </w:r>
    </w:p>
    <w:p w:rsidR="00A0384B" w:rsidRPr="00362397" w:rsidRDefault="00A0384B" w:rsidP="00A0384B">
      <w:pPr>
        <w:ind w:right="99" w:firstLine="900"/>
        <w:jc w:val="both"/>
        <w:rPr>
          <w:szCs w:val="28"/>
        </w:rPr>
      </w:pPr>
      <w:r w:rsidRPr="00362397">
        <w:rPr>
          <w:szCs w:val="28"/>
        </w:rPr>
        <w:t xml:space="preserve">Результаты соревнований учитываются при помощи электронного секундомера с точностью до одной тысячной секунды в том случае, когда победитель на станции определяется по временным параметрам. Хронометраж должен осуществляться двумя секундомерами (основным и запасным). Показанный результат регистрируется в протоколе, который затем подписывается главным судьей станции. </w:t>
      </w:r>
    </w:p>
    <w:p w:rsidR="00A0384B" w:rsidRPr="00362397" w:rsidRDefault="00A0384B" w:rsidP="00362397">
      <w:pPr>
        <w:ind w:right="99"/>
        <w:jc w:val="both"/>
        <w:rPr>
          <w:i/>
          <w:szCs w:val="28"/>
          <w:u w:val="single"/>
        </w:rPr>
      </w:pPr>
      <w:r w:rsidRPr="00362397">
        <w:rPr>
          <w:i/>
          <w:szCs w:val="28"/>
          <w:u w:val="single"/>
        </w:rPr>
        <w:t xml:space="preserve">Происшествия по уважительной причине. </w:t>
      </w:r>
    </w:p>
    <w:p w:rsidR="00A0384B" w:rsidRPr="00362397" w:rsidRDefault="00A0384B" w:rsidP="00A0384B">
      <w:pPr>
        <w:ind w:right="99" w:firstLine="900"/>
        <w:jc w:val="both"/>
        <w:rPr>
          <w:szCs w:val="28"/>
        </w:rPr>
      </w:pPr>
      <w:r w:rsidRPr="00362397">
        <w:rPr>
          <w:szCs w:val="28"/>
        </w:rPr>
        <w:t xml:space="preserve">Происшествиями по уважительной причине считаются: прокол колеса, поломка важной части велосипеда. В случае происшествия по уважительной причине, </w:t>
      </w:r>
      <w:proofErr w:type="gramStart"/>
      <w:r w:rsidRPr="00362397">
        <w:rPr>
          <w:szCs w:val="28"/>
        </w:rPr>
        <w:t>соревнующемуся</w:t>
      </w:r>
      <w:proofErr w:type="gramEnd"/>
      <w:r w:rsidRPr="00362397">
        <w:rPr>
          <w:szCs w:val="28"/>
        </w:rPr>
        <w:t xml:space="preserve"> предоставляется возможность повторного старта. Допускается только один повторный старт. </w:t>
      </w:r>
    </w:p>
    <w:p w:rsidR="00A0384B" w:rsidRPr="00362397" w:rsidRDefault="00A0384B" w:rsidP="00362397">
      <w:pPr>
        <w:ind w:right="99"/>
        <w:jc w:val="both"/>
        <w:rPr>
          <w:i/>
          <w:szCs w:val="28"/>
          <w:u w:val="single"/>
        </w:rPr>
      </w:pPr>
      <w:r w:rsidRPr="00362397">
        <w:rPr>
          <w:i/>
          <w:szCs w:val="28"/>
          <w:u w:val="single"/>
        </w:rPr>
        <w:t xml:space="preserve">Предупреждения </w:t>
      </w:r>
      <w:r w:rsidRPr="00362397">
        <w:rPr>
          <w:szCs w:val="28"/>
          <w:u w:val="single"/>
        </w:rPr>
        <w:t>–</w:t>
      </w:r>
      <w:r w:rsidRPr="00362397">
        <w:rPr>
          <w:i/>
          <w:szCs w:val="28"/>
          <w:u w:val="single"/>
        </w:rPr>
        <w:t xml:space="preserve"> дисквалификация.</w:t>
      </w:r>
    </w:p>
    <w:p w:rsidR="00A0384B" w:rsidRPr="00362397" w:rsidRDefault="00A0384B" w:rsidP="00A0384B">
      <w:pPr>
        <w:ind w:right="99" w:firstLine="851"/>
        <w:jc w:val="both"/>
        <w:rPr>
          <w:szCs w:val="28"/>
        </w:rPr>
      </w:pPr>
      <w:r w:rsidRPr="00362397">
        <w:rPr>
          <w:szCs w:val="28"/>
        </w:rPr>
        <w:t>По любому нарушению, для которого не предусмотрены специальные штрафные санкции, или для случаев неспортивного поведения, предусмотрено предупреждение или отстранение от дальнейшего участия в соревновании (дисквалификация). Участники могут получить только одно предупреждение перед дисквалификацией.</w:t>
      </w:r>
    </w:p>
    <w:p w:rsidR="00A0384B" w:rsidRPr="00362397" w:rsidRDefault="00A0384B" w:rsidP="00A0384B">
      <w:pPr>
        <w:ind w:right="99" w:firstLine="900"/>
        <w:jc w:val="center"/>
        <w:rPr>
          <w:b/>
          <w:szCs w:val="28"/>
        </w:rPr>
      </w:pPr>
      <w:r w:rsidRPr="00362397">
        <w:rPr>
          <w:b/>
          <w:szCs w:val="28"/>
        </w:rPr>
        <w:t>4. Правила поведения участников соревнований</w:t>
      </w:r>
    </w:p>
    <w:p w:rsidR="00A0384B" w:rsidRPr="00362397" w:rsidRDefault="00A0384B" w:rsidP="00A0384B">
      <w:pPr>
        <w:ind w:right="99" w:firstLine="851"/>
        <w:jc w:val="both"/>
        <w:rPr>
          <w:szCs w:val="28"/>
        </w:rPr>
      </w:pPr>
      <w:r w:rsidRPr="00362397">
        <w:rPr>
          <w:szCs w:val="28"/>
        </w:rPr>
        <w:t xml:space="preserve">Участники должны воздерживаться от любых намерений (действий), имеющих целью нарушить ход соревнований или повлиять на их результаты. </w:t>
      </w:r>
    </w:p>
    <w:p w:rsidR="00A0384B" w:rsidRPr="00362397" w:rsidRDefault="00A0384B" w:rsidP="00A0384B">
      <w:pPr>
        <w:ind w:right="99" w:firstLine="851"/>
        <w:jc w:val="both"/>
        <w:rPr>
          <w:szCs w:val="28"/>
        </w:rPr>
      </w:pPr>
      <w:r w:rsidRPr="00362397">
        <w:rPr>
          <w:szCs w:val="28"/>
        </w:rPr>
        <w:t xml:space="preserve">Соревнующиеся не могут иметь при себе и использовать любые средства радио или мобильной связи на станциях конкурса. </w:t>
      </w:r>
    </w:p>
    <w:p w:rsidR="00A0384B" w:rsidRPr="00362397" w:rsidRDefault="00A0384B" w:rsidP="00A0384B">
      <w:pPr>
        <w:ind w:right="99" w:firstLine="851"/>
        <w:jc w:val="both"/>
        <w:rPr>
          <w:szCs w:val="28"/>
        </w:rPr>
      </w:pPr>
      <w:r w:rsidRPr="00362397">
        <w:rPr>
          <w:szCs w:val="28"/>
        </w:rPr>
        <w:lastRenderedPageBreak/>
        <w:t xml:space="preserve">Участники не имеет права прекратить прохождение станции без команды главного судьи станции, даже в том случае, когда он считает себя пострадавшим из-за какого-либо нарушения со стороны других участников соревнований. </w:t>
      </w:r>
    </w:p>
    <w:p w:rsidR="00A0384B" w:rsidRPr="00362397" w:rsidRDefault="00A0384B" w:rsidP="00A0384B">
      <w:pPr>
        <w:ind w:right="99" w:firstLine="851"/>
        <w:jc w:val="both"/>
        <w:rPr>
          <w:color w:val="FF0000"/>
          <w:szCs w:val="28"/>
        </w:rPr>
      </w:pPr>
      <w:proofErr w:type="gramStart"/>
      <w:r w:rsidRPr="00362397">
        <w:rPr>
          <w:szCs w:val="28"/>
        </w:rPr>
        <w:t xml:space="preserve">Соревнующиеся, которые упали или у которых произошла техническая поломка, могут получить необходимую помощь для продолжения соревнований (при отсутствии особых распоряжений). </w:t>
      </w:r>
      <w:proofErr w:type="gramEnd"/>
    </w:p>
    <w:p w:rsidR="00C1472D" w:rsidRPr="004402AC" w:rsidRDefault="00C1472D" w:rsidP="00C1472D">
      <w:pPr>
        <w:jc w:val="right"/>
      </w:pPr>
      <w:r w:rsidRPr="004402AC">
        <w:t xml:space="preserve">Приложение </w:t>
      </w:r>
      <w:r w:rsidR="002033F0" w:rsidRPr="004402AC">
        <w:t>3</w:t>
      </w:r>
    </w:p>
    <w:p w:rsidR="00C1472D" w:rsidRPr="004402AC" w:rsidRDefault="00C1472D" w:rsidP="00C1472D">
      <w:pPr>
        <w:jc w:val="right"/>
      </w:pPr>
      <w:r w:rsidRPr="004402AC">
        <w:t>к Положению</w:t>
      </w:r>
    </w:p>
    <w:p w:rsidR="00C1472D" w:rsidRPr="004402AC" w:rsidRDefault="00C1472D" w:rsidP="00C1472D">
      <w:pPr>
        <w:jc w:val="center"/>
        <w:rPr>
          <w:b/>
          <w:sz w:val="20"/>
        </w:rPr>
      </w:pPr>
      <w:r w:rsidRPr="004402AC">
        <w:rPr>
          <w:b/>
          <w:sz w:val="20"/>
        </w:rPr>
        <w:t xml:space="preserve">Согласие родителя (законного представителя) </w:t>
      </w:r>
    </w:p>
    <w:p w:rsidR="00C1472D" w:rsidRPr="004402AC" w:rsidRDefault="00C1472D" w:rsidP="00C1472D">
      <w:pPr>
        <w:jc w:val="center"/>
        <w:rPr>
          <w:b/>
          <w:sz w:val="20"/>
        </w:rPr>
      </w:pPr>
      <w:r w:rsidRPr="004402AC">
        <w:rPr>
          <w:b/>
          <w:sz w:val="20"/>
        </w:rPr>
        <w:t>на сбор, хранение, использование, распространение (передачу) и публикацию персональных данных своего несовершеннолетнего ребенка</w:t>
      </w:r>
    </w:p>
    <w:p w:rsidR="00C1472D" w:rsidRPr="004402AC" w:rsidRDefault="00C1472D" w:rsidP="00C1472D">
      <w:pPr>
        <w:jc w:val="center"/>
        <w:rPr>
          <w:b/>
          <w:sz w:val="20"/>
        </w:rPr>
      </w:pPr>
    </w:p>
    <w:p w:rsidR="00C1472D" w:rsidRPr="004402AC" w:rsidRDefault="00C1472D" w:rsidP="00C1472D">
      <w:pPr>
        <w:jc w:val="both"/>
        <w:rPr>
          <w:sz w:val="20"/>
        </w:rPr>
      </w:pPr>
      <w:r w:rsidRPr="004402AC">
        <w:rPr>
          <w:b/>
          <w:sz w:val="20"/>
        </w:rPr>
        <w:t xml:space="preserve">Наименование мероприятия: </w:t>
      </w:r>
      <w:r w:rsidRPr="004402AC">
        <w:rPr>
          <w:sz w:val="20"/>
        </w:rPr>
        <w:t>муниципальный этап Всероссийского конкурса юных инспекторов движения «Безопасное колесо»</w:t>
      </w:r>
    </w:p>
    <w:p w:rsidR="00C1472D" w:rsidRPr="004402AC" w:rsidRDefault="00C1472D" w:rsidP="00C1472D">
      <w:pPr>
        <w:jc w:val="both"/>
        <w:rPr>
          <w:sz w:val="20"/>
        </w:rPr>
      </w:pPr>
      <w:r w:rsidRPr="004402AC">
        <w:rPr>
          <w:sz w:val="20"/>
        </w:rPr>
        <w:t>Я, _______________________________________________________________________________,</w:t>
      </w:r>
    </w:p>
    <w:p w:rsidR="00C1472D" w:rsidRPr="004402AC" w:rsidRDefault="00C1472D" w:rsidP="00C1472D">
      <w:pPr>
        <w:jc w:val="center"/>
        <w:rPr>
          <w:sz w:val="20"/>
        </w:rPr>
      </w:pPr>
      <w:r w:rsidRPr="004402AC">
        <w:rPr>
          <w:sz w:val="20"/>
        </w:rPr>
        <w:t>(фамилия, имя, отчество родителя (законного представителя) полностью)</w:t>
      </w:r>
    </w:p>
    <w:p w:rsidR="00C1472D" w:rsidRPr="004402AC" w:rsidRDefault="00C1472D" w:rsidP="00C1472D">
      <w:pPr>
        <w:jc w:val="both"/>
        <w:rPr>
          <w:sz w:val="20"/>
        </w:rPr>
      </w:pPr>
      <w:proofErr w:type="gramStart"/>
      <w:r w:rsidRPr="004402AC">
        <w:rPr>
          <w:sz w:val="20"/>
        </w:rPr>
        <w:t>проживающий</w:t>
      </w:r>
      <w:proofErr w:type="gramEnd"/>
      <w:r w:rsidRPr="004402AC">
        <w:rPr>
          <w:sz w:val="20"/>
        </w:rPr>
        <w:t xml:space="preserve"> по адресу ____________________________________________________________,</w:t>
      </w:r>
    </w:p>
    <w:p w:rsidR="00C1472D" w:rsidRPr="004402AC" w:rsidRDefault="00C1472D" w:rsidP="00C1472D">
      <w:pPr>
        <w:jc w:val="center"/>
        <w:rPr>
          <w:sz w:val="20"/>
        </w:rPr>
      </w:pPr>
      <w:r w:rsidRPr="004402AC">
        <w:rPr>
          <w:sz w:val="20"/>
        </w:rPr>
        <w:t>(адрес места жительства)</w:t>
      </w:r>
    </w:p>
    <w:p w:rsidR="00C1472D" w:rsidRPr="004402AC" w:rsidRDefault="00C1472D" w:rsidP="00C1472D">
      <w:pPr>
        <w:jc w:val="both"/>
        <w:rPr>
          <w:sz w:val="20"/>
        </w:rPr>
      </w:pPr>
      <w:r w:rsidRPr="004402AC">
        <w:rPr>
          <w:sz w:val="20"/>
        </w:rPr>
        <w:t xml:space="preserve">паспорт __________________, выданный ______________________________________________ </w:t>
      </w:r>
    </w:p>
    <w:p w:rsidR="00C1472D" w:rsidRPr="004402AC" w:rsidRDefault="00C1472D" w:rsidP="00C1472D">
      <w:pPr>
        <w:rPr>
          <w:sz w:val="20"/>
        </w:rPr>
      </w:pPr>
      <w:r w:rsidRPr="004402AC">
        <w:rPr>
          <w:sz w:val="20"/>
        </w:rPr>
        <w:t xml:space="preserve">                              (серия, номер)                                                    (дата выдачи)                   </w:t>
      </w:r>
    </w:p>
    <w:p w:rsidR="00C1472D" w:rsidRPr="004402AC" w:rsidRDefault="00C1472D" w:rsidP="00C1472D">
      <w:pPr>
        <w:jc w:val="both"/>
        <w:rPr>
          <w:sz w:val="20"/>
        </w:rPr>
      </w:pPr>
      <w:r w:rsidRPr="004402AC">
        <w:rPr>
          <w:sz w:val="20"/>
        </w:rPr>
        <w:t>__________________________________________________________________________________,</w:t>
      </w:r>
    </w:p>
    <w:p w:rsidR="00C1472D" w:rsidRPr="004402AC" w:rsidRDefault="00C1472D" w:rsidP="00C1472D">
      <w:pPr>
        <w:jc w:val="center"/>
        <w:rPr>
          <w:sz w:val="20"/>
        </w:rPr>
      </w:pPr>
      <w:r w:rsidRPr="004402AC">
        <w:rPr>
          <w:sz w:val="20"/>
        </w:rPr>
        <w:t>(наименование органа, выдавшего паспорт)</w:t>
      </w:r>
    </w:p>
    <w:p w:rsidR="00C1472D" w:rsidRPr="004402AC" w:rsidRDefault="00C1472D" w:rsidP="00C1472D">
      <w:pPr>
        <w:jc w:val="both"/>
        <w:rPr>
          <w:sz w:val="20"/>
        </w:rPr>
      </w:pPr>
      <w:r w:rsidRPr="004402AC">
        <w:rPr>
          <w:sz w:val="20"/>
        </w:rPr>
        <w:t xml:space="preserve">являясь на основании  _____________________________________родителем (законным представителем) </w:t>
      </w:r>
    </w:p>
    <w:p w:rsidR="00C1472D" w:rsidRPr="004402AC" w:rsidRDefault="00C1472D" w:rsidP="00C1472D">
      <w:pPr>
        <w:jc w:val="both"/>
        <w:rPr>
          <w:sz w:val="20"/>
        </w:rPr>
      </w:pPr>
      <w:proofErr w:type="gramStart"/>
      <w:r w:rsidRPr="004402AC">
        <w:rPr>
          <w:sz w:val="20"/>
        </w:rPr>
        <w:t>(наименование документа, подтверждающие полномочия  родителя (законного представителя) _________________________________________________________________________________,</w:t>
      </w:r>
      <w:proofErr w:type="gramEnd"/>
    </w:p>
    <w:p w:rsidR="00C1472D" w:rsidRPr="004402AC" w:rsidRDefault="00C1472D" w:rsidP="00C1472D">
      <w:pPr>
        <w:jc w:val="center"/>
        <w:rPr>
          <w:sz w:val="20"/>
        </w:rPr>
      </w:pPr>
      <w:r w:rsidRPr="004402AC">
        <w:rPr>
          <w:sz w:val="20"/>
        </w:rPr>
        <w:t>(фамилия, имя, отчество ребенка (подопечного) полностью)</w:t>
      </w:r>
    </w:p>
    <w:p w:rsidR="00C1472D" w:rsidRPr="004402AC" w:rsidRDefault="00C1472D" w:rsidP="00C1472D">
      <w:pPr>
        <w:jc w:val="both"/>
        <w:rPr>
          <w:sz w:val="20"/>
        </w:rPr>
      </w:pPr>
      <w:r w:rsidRPr="004402AC">
        <w:rPr>
          <w:sz w:val="20"/>
        </w:rPr>
        <w:t>место учебы в настоящее время (в соответствии с уставом образовательной организации): __________________________________________________________________________________</w:t>
      </w:r>
    </w:p>
    <w:p w:rsidR="00C1472D" w:rsidRPr="004402AC" w:rsidRDefault="00C1472D" w:rsidP="00C1472D">
      <w:pPr>
        <w:jc w:val="both"/>
        <w:rPr>
          <w:sz w:val="20"/>
        </w:rPr>
      </w:pPr>
      <w:r w:rsidRPr="004402AC">
        <w:rPr>
          <w:sz w:val="20"/>
        </w:rPr>
        <w:t>__________________________________________________________________________________,</w:t>
      </w:r>
    </w:p>
    <w:p w:rsidR="00C1472D" w:rsidRPr="004402AC" w:rsidRDefault="00C1472D" w:rsidP="00C1472D">
      <w:pPr>
        <w:rPr>
          <w:sz w:val="20"/>
        </w:rPr>
      </w:pPr>
      <w:r w:rsidRPr="004402AC">
        <w:rPr>
          <w:sz w:val="20"/>
        </w:rPr>
        <w:t xml:space="preserve">класс обучения ___________,  дата рождения ребенка (число, месяц, год): __________________, </w:t>
      </w:r>
    </w:p>
    <w:p w:rsidR="00C1472D" w:rsidRPr="004402AC" w:rsidRDefault="00C1472D" w:rsidP="00C1472D">
      <w:pPr>
        <w:jc w:val="both"/>
        <w:rPr>
          <w:sz w:val="20"/>
        </w:rPr>
      </w:pPr>
      <w:r w:rsidRPr="004402AC">
        <w:rPr>
          <w:sz w:val="20"/>
        </w:rPr>
        <w:t xml:space="preserve">паспорт (свидетельство о рождении ребенка) _____________________, выданный ____________  </w:t>
      </w:r>
    </w:p>
    <w:p w:rsidR="00C1472D" w:rsidRPr="004402AC" w:rsidRDefault="00C1472D" w:rsidP="00C1472D">
      <w:pPr>
        <w:jc w:val="both"/>
        <w:rPr>
          <w:sz w:val="20"/>
        </w:rPr>
      </w:pPr>
      <w:r w:rsidRPr="004402AC">
        <w:rPr>
          <w:sz w:val="20"/>
        </w:rPr>
        <w:t xml:space="preserve">                                                                                         (серия, номер)                                                               (дата выдачи)                   </w:t>
      </w:r>
    </w:p>
    <w:p w:rsidR="00C1472D" w:rsidRPr="004402AC" w:rsidRDefault="00C1472D" w:rsidP="00C1472D">
      <w:pPr>
        <w:jc w:val="both"/>
        <w:rPr>
          <w:sz w:val="20"/>
        </w:rPr>
      </w:pPr>
      <w:r w:rsidRPr="004402AC">
        <w:rPr>
          <w:sz w:val="20"/>
        </w:rPr>
        <w:t>_________________________________________________________________________________</w:t>
      </w:r>
    </w:p>
    <w:p w:rsidR="00C1472D" w:rsidRPr="004402AC" w:rsidRDefault="00C1472D" w:rsidP="00C1472D">
      <w:pPr>
        <w:jc w:val="center"/>
        <w:rPr>
          <w:sz w:val="20"/>
        </w:rPr>
      </w:pPr>
      <w:r w:rsidRPr="004402AC">
        <w:rPr>
          <w:sz w:val="20"/>
        </w:rPr>
        <w:t>(наименование органа, выдавшего паспорт/свидетельство о рождении ребенка)</w:t>
      </w:r>
    </w:p>
    <w:p w:rsidR="00C1472D" w:rsidRPr="004402AC" w:rsidRDefault="00C1472D" w:rsidP="00C1472D">
      <w:pPr>
        <w:rPr>
          <w:sz w:val="20"/>
        </w:rPr>
      </w:pPr>
      <w:r w:rsidRPr="004402AC">
        <w:rPr>
          <w:sz w:val="20"/>
        </w:rPr>
        <w:t>_____________________________________________________________________________________________</w:t>
      </w:r>
    </w:p>
    <w:p w:rsidR="00C1472D" w:rsidRDefault="00C1472D" w:rsidP="00C1472D">
      <w:pPr>
        <w:pStyle w:val="ab"/>
        <w:spacing w:after="0"/>
        <w:ind w:left="0" w:firstLine="709"/>
        <w:jc w:val="both"/>
        <w:rPr>
          <w:rFonts w:eastAsia="Calibri"/>
          <w:sz w:val="20"/>
          <w:lang w:eastAsia="en-US"/>
        </w:rPr>
      </w:pPr>
      <w:proofErr w:type="gramStart"/>
      <w:r w:rsidRPr="004402AC">
        <w:rPr>
          <w:sz w:val="20"/>
        </w:rPr>
        <w:t>в соответствии с требованиями статьи 9 Федерального закона от 27.07.2006 № 152-ФЗ «О персональных данных», подтверждаю свое согласие на обработку Детско-юношеской спортивной школе, находящемся по адресу: 152170, п. Борисоглебский, ул. Первомайская, д.4-А (далее – Оператор) персональных данных моего ребенка: фамилии, имени, отчества, места учебы, класса, даты рождения, паспортных данных/данных свидетельства о рождении с целью формирования регламентированной отчетности, размещения части данных</w:t>
      </w:r>
      <w:proofErr w:type="gramEnd"/>
      <w:r w:rsidRPr="004402AC">
        <w:rPr>
          <w:sz w:val="20"/>
        </w:rPr>
        <w:t xml:space="preserve"> (фамилии, имени, отчества, даты рождения, класса, места учебы) в региональной базе данных о достижениях одаренных детей и их педагогах-наставниках, а также в свободном доступе в сети Интернет на официальн</w:t>
      </w:r>
      <w:r w:rsidR="009E773F">
        <w:rPr>
          <w:sz w:val="20"/>
        </w:rPr>
        <w:t>ых</w:t>
      </w:r>
      <w:r w:rsidRPr="004402AC">
        <w:rPr>
          <w:sz w:val="20"/>
        </w:rPr>
        <w:t xml:space="preserve"> сайт</w:t>
      </w:r>
      <w:r w:rsidR="009E773F">
        <w:rPr>
          <w:sz w:val="20"/>
        </w:rPr>
        <w:t>ах</w:t>
      </w:r>
      <w:r w:rsidRPr="004402AC">
        <w:rPr>
          <w:sz w:val="20"/>
        </w:rPr>
        <w:t xml:space="preserve"> ДЮСШ </w:t>
      </w:r>
      <w:hyperlink r:id="rId15" w:history="1">
        <w:r w:rsidR="00C22C52" w:rsidRPr="00570666">
          <w:rPr>
            <w:rStyle w:val="a5"/>
            <w:rFonts w:eastAsia="Calibri"/>
            <w:sz w:val="20"/>
            <w:lang w:eastAsia="en-US"/>
          </w:rPr>
          <w:t>http://sshbor.edu.yar.ru</w:t>
        </w:r>
      </w:hyperlink>
      <w:r w:rsidR="006C317A">
        <w:rPr>
          <w:rFonts w:eastAsia="Calibri"/>
          <w:sz w:val="20"/>
          <w:lang w:eastAsia="en-US"/>
        </w:rPr>
        <w:t xml:space="preserve"> </w:t>
      </w:r>
      <w:r w:rsidR="009E773F">
        <w:rPr>
          <w:rFonts w:eastAsia="Calibri"/>
          <w:sz w:val="20"/>
          <w:lang w:eastAsia="en-US"/>
        </w:rPr>
        <w:t xml:space="preserve">и </w:t>
      </w:r>
      <w:hyperlink r:id="rId16" w:history="1">
        <w:r w:rsidR="009E773F" w:rsidRPr="00DF02C9">
          <w:rPr>
            <w:rStyle w:val="a5"/>
            <w:rFonts w:eastAsia="Calibri"/>
            <w:sz w:val="20"/>
            <w:lang w:eastAsia="en-US"/>
          </w:rPr>
          <w:t>https://vk.com/public150498524</w:t>
        </w:r>
      </w:hyperlink>
      <w:r w:rsidR="0070342B">
        <w:rPr>
          <w:rFonts w:eastAsia="Calibri"/>
          <w:sz w:val="20"/>
          <w:lang w:eastAsia="en-US"/>
        </w:rPr>
        <w:t xml:space="preserve"> (</w:t>
      </w:r>
      <w:proofErr w:type="spellStart"/>
      <w:r w:rsidR="0070342B">
        <w:rPr>
          <w:rFonts w:eastAsia="Calibri"/>
          <w:sz w:val="20"/>
          <w:lang w:eastAsia="en-US"/>
        </w:rPr>
        <w:t>Вконтакте</w:t>
      </w:r>
      <w:proofErr w:type="spellEnd"/>
      <w:r w:rsidR="0070342B">
        <w:rPr>
          <w:rFonts w:eastAsia="Calibri"/>
          <w:sz w:val="20"/>
          <w:lang w:eastAsia="en-US"/>
        </w:rPr>
        <w:t>).</w:t>
      </w:r>
    </w:p>
    <w:p w:rsidR="00C1472D" w:rsidRPr="004402AC" w:rsidRDefault="00C1472D" w:rsidP="00C1472D">
      <w:pPr>
        <w:ind w:firstLine="708"/>
        <w:jc w:val="both"/>
        <w:rPr>
          <w:sz w:val="20"/>
        </w:rPr>
      </w:pPr>
      <w:r w:rsidRPr="004402AC">
        <w:rPr>
          <w:sz w:val="20"/>
        </w:rPr>
        <w:t xml:space="preserve">Я разрешаю Оператору производить фото- и видеосъемку моего ребенка, безвозмездно использовать эти фото, видео и информационные материалы во внутренних и внешних коммуникациях, связанных с деятельностью Оператора. Фотографии, видеоматериалы и авторские работы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достоинству и репутации моего ребенка. </w:t>
      </w:r>
    </w:p>
    <w:p w:rsidR="00C1472D" w:rsidRPr="004402AC" w:rsidRDefault="00C1472D" w:rsidP="00C1472D">
      <w:pPr>
        <w:ind w:firstLine="709"/>
        <w:jc w:val="both"/>
        <w:rPr>
          <w:sz w:val="20"/>
        </w:rPr>
      </w:pPr>
      <w:proofErr w:type="gramStart"/>
      <w:r w:rsidRPr="004402AC">
        <w:rPr>
          <w:sz w:val="20"/>
        </w:rPr>
        <w:t>Предоставляю Оператору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w:t>
      </w:r>
      <w:proofErr w:type="gramEnd"/>
      <w:r w:rsidRPr="004402AC">
        <w:rPr>
          <w:sz w:val="20"/>
        </w:rPr>
        <w:t xml:space="preserve"> Способы обработки персональных данных: смешанная обработка с передачей по сети Интернет. </w:t>
      </w:r>
    </w:p>
    <w:p w:rsidR="00C1472D" w:rsidRPr="004402AC" w:rsidRDefault="00C1472D" w:rsidP="00C1472D">
      <w:pPr>
        <w:ind w:firstLine="708"/>
        <w:jc w:val="both"/>
        <w:rPr>
          <w:sz w:val="20"/>
        </w:rPr>
      </w:pPr>
      <w:r w:rsidRPr="004402AC">
        <w:rPr>
          <w:sz w:val="20"/>
        </w:rPr>
        <w:t>Согласие действует на период с момента предоставления и прекращается по истечении срока документа.</w:t>
      </w:r>
    </w:p>
    <w:p w:rsidR="00C1472D" w:rsidRPr="004402AC" w:rsidRDefault="00C1472D" w:rsidP="00C1472D">
      <w:pPr>
        <w:ind w:firstLine="708"/>
        <w:jc w:val="both"/>
        <w:rPr>
          <w:sz w:val="20"/>
        </w:rPr>
      </w:pPr>
      <w:r w:rsidRPr="004402AC">
        <w:rPr>
          <w:sz w:val="20"/>
        </w:rPr>
        <w:t>Данное согласие может быть отозвано в порядке, установленном законодательством Российской Федерации.</w:t>
      </w:r>
    </w:p>
    <w:p w:rsidR="00C1472D" w:rsidRPr="004402AC" w:rsidRDefault="00C1472D" w:rsidP="00C1472D">
      <w:pPr>
        <w:jc w:val="both"/>
        <w:rPr>
          <w:sz w:val="20"/>
        </w:rPr>
      </w:pPr>
      <w:r w:rsidRPr="004402AC">
        <w:rPr>
          <w:sz w:val="20"/>
        </w:rPr>
        <w:t xml:space="preserve"> «_____»______________20</w:t>
      </w:r>
      <w:r w:rsidR="00362397">
        <w:rPr>
          <w:sz w:val="20"/>
        </w:rPr>
        <w:t>2</w:t>
      </w:r>
      <w:r w:rsidRPr="004402AC">
        <w:rPr>
          <w:sz w:val="20"/>
        </w:rPr>
        <w:t>1 г.          ________________________________________________</w:t>
      </w:r>
    </w:p>
    <w:p w:rsidR="00C1472D" w:rsidRPr="004402AC" w:rsidRDefault="00C1472D" w:rsidP="00C1472D">
      <w:pPr>
        <w:jc w:val="center"/>
        <w:rPr>
          <w:sz w:val="20"/>
        </w:rPr>
      </w:pPr>
      <w:r w:rsidRPr="004402AC">
        <w:rPr>
          <w:sz w:val="20"/>
        </w:rPr>
        <w:t xml:space="preserve">                                                      подпись                                         расшифровка</w:t>
      </w:r>
    </w:p>
    <w:p w:rsidR="00ED29BA" w:rsidRPr="004402AC" w:rsidRDefault="00ED29BA" w:rsidP="00ED29BA">
      <w:pPr>
        <w:jc w:val="right"/>
        <w:rPr>
          <w:sz w:val="20"/>
          <w:szCs w:val="20"/>
        </w:rPr>
      </w:pPr>
      <w:r w:rsidRPr="004402AC">
        <w:rPr>
          <w:sz w:val="20"/>
          <w:szCs w:val="20"/>
        </w:rPr>
        <w:lastRenderedPageBreak/>
        <w:t xml:space="preserve">Приложение </w:t>
      </w:r>
      <w:r w:rsidR="002033F0" w:rsidRPr="004402AC">
        <w:rPr>
          <w:sz w:val="20"/>
          <w:szCs w:val="20"/>
        </w:rPr>
        <w:t>4</w:t>
      </w:r>
    </w:p>
    <w:p w:rsidR="00ED29BA" w:rsidRPr="004402AC" w:rsidRDefault="00ED29BA" w:rsidP="00ED29BA">
      <w:pPr>
        <w:jc w:val="right"/>
        <w:rPr>
          <w:sz w:val="20"/>
          <w:szCs w:val="20"/>
        </w:rPr>
      </w:pPr>
      <w:r w:rsidRPr="004402AC">
        <w:rPr>
          <w:sz w:val="20"/>
          <w:szCs w:val="20"/>
        </w:rPr>
        <w:t>к Положению</w:t>
      </w:r>
    </w:p>
    <w:p w:rsidR="00ED29BA" w:rsidRPr="004402AC" w:rsidRDefault="00ED29BA" w:rsidP="00ED29BA">
      <w:pPr>
        <w:jc w:val="center"/>
        <w:rPr>
          <w:b/>
          <w:sz w:val="20"/>
          <w:szCs w:val="20"/>
        </w:rPr>
      </w:pPr>
      <w:r w:rsidRPr="004402AC">
        <w:rPr>
          <w:b/>
          <w:sz w:val="20"/>
          <w:szCs w:val="20"/>
        </w:rPr>
        <w:t xml:space="preserve">Согласие педагогического работника на сбор, хранение, использование, распространение (передачу) и публикацию персональных данных </w:t>
      </w:r>
    </w:p>
    <w:p w:rsidR="00ED29BA" w:rsidRPr="004402AC" w:rsidRDefault="00ED29BA" w:rsidP="00ED29BA">
      <w:pPr>
        <w:jc w:val="both"/>
        <w:rPr>
          <w:sz w:val="20"/>
          <w:szCs w:val="20"/>
        </w:rPr>
      </w:pPr>
      <w:r w:rsidRPr="004402AC">
        <w:rPr>
          <w:b/>
          <w:sz w:val="20"/>
          <w:szCs w:val="20"/>
        </w:rPr>
        <w:t xml:space="preserve">Наименование мероприятия: </w:t>
      </w:r>
      <w:r w:rsidRPr="004402AC">
        <w:rPr>
          <w:sz w:val="20"/>
          <w:szCs w:val="20"/>
        </w:rPr>
        <w:t>муниципальный</w:t>
      </w:r>
      <w:r w:rsidRPr="004402AC">
        <w:rPr>
          <w:b/>
          <w:sz w:val="20"/>
          <w:szCs w:val="20"/>
        </w:rPr>
        <w:t xml:space="preserve"> </w:t>
      </w:r>
      <w:r w:rsidRPr="004402AC">
        <w:rPr>
          <w:sz w:val="20"/>
          <w:szCs w:val="20"/>
        </w:rPr>
        <w:t>этап Всероссийского конкурса юных инспекторов движения «Безопасное колесо»</w:t>
      </w:r>
    </w:p>
    <w:p w:rsidR="00ED29BA" w:rsidRPr="004402AC" w:rsidRDefault="00ED29BA" w:rsidP="00ED29BA">
      <w:pPr>
        <w:jc w:val="both"/>
        <w:rPr>
          <w:sz w:val="20"/>
          <w:szCs w:val="20"/>
        </w:rPr>
      </w:pPr>
      <w:r w:rsidRPr="004402AC">
        <w:rPr>
          <w:sz w:val="20"/>
          <w:szCs w:val="20"/>
        </w:rPr>
        <w:t>Я, _______________________________________________________________________________,</w:t>
      </w:r>
    </w:p>
    <w:p w:rsidR="00ED29BA" w:rsidRPr="004402AC" w:rsidRDefault="00ED29BA" w:rsidP="00ED29BA">
      <w:pPr>
        <w:jc w:val="center"/>
        <w:rPr>
          <w:sz w:val="20"/>
          <w:szCs w:val="20"/>
        </w:rPr>
      </w:pPr>
      <w:r w:rsidRPr="004402AC">
        <w:rPr>
          <w:sz w:val="20"/>
          <w:szCs w:val="20"/>
        </w:rPr>
        <w:t>(фамилия, имя, отчество участника полностью)</w:t>
      </w:r>
    </w:p>
    <w:p w:rsidR="00ED29BA" w:rsidRPr="004402AC" w:rsidRDefault="00ED29BA" w:rsidP="00ED29BA">
      <w:pPr>
        <w:jc w:val="center"/>
        <w:rPr>
          <w:sz w:val="20"/>
          <w:szCs w:val="20"/>
        </w:rPr>
      </w:pPr>
    </w:p>
    <w:p w:rsidR="00ED29BA" w:rsidRPr="004402AC" w:rsidRDefault="00ED29BA" w:rsidP="00ED29BA">
      <w:pPr>
        <w:jc w:val="both"/>
        <w:rPr>
          <w:sz w:val="20"/>
          <w:szCs w:val="20"/>
        </w:rPr>
      </w:pPr>
      <w:proofErr w:type="gramStart"/>
      <w:r w:rsidRPr="004402AC">
        <w:rPr>
          <w:sz w:val="20"/>
          <w:szCs w:val="20"/>
        </w:rPr>
        <w:t>проживающий</w:t>
      </w:r>
      <w:proofErr w:type="gramEnd"/>
      <w:r w:rsidRPr="004402AC">
        <w:rPr>
          <w:sz w:val="20"/>
          <w:szCs w:val="20"/>
        </w:rPr>
        <w:t xml:space="preserve"> по адресу ___________________________________________________________________,</w:t>
      </w:r>
    </w:p>
    <w:p w:rsidR="00ED29BA" w:rsidRPr="004402AC" w:rsidRDefault="00ED29BA" w:rsidP="00ED29BA">
      <w:pPr>
        <w:jc w:val="center"/>
        <w:rPr>
          <w:sz w:val="20"/>
          <w:szCs w:val="20"/>
        </w:rPr>
      </w:pPr>
      <w:r w:rsidRPr="004402AC">
        <w:rPr>
          <w:sz w:val="20"/>
          <w:szCs w:val="20"/>
        </w:rPr>
        <w:t>(адрес места жительства)</w:t>
      </w:r>
    </w:p>
    <w:p w:rsidR="00ED29BA" w:rsidRPr="004402AC" w:rsidRDefault="00ED29BA" w:rsidP="00ED29BA">
      <w:pPr>
        <w:jc w:val="both"/>
        <w:rPr>
          <w:sz w:val="20"/>
          <w:szCs w:val="20"/>
        </w:rPr>
      </w:pPr>
      <w:r w:rsidRPr="004402AC">
        <w:rPr>
          <w:sz w:val="20"/>
          <w:szCs w:val="20"/>
        </w:rPr>
        <w:t xml:space="preserve">паспорт __________________, выданный ______________________________________________________  </w:t>
      </w:r>
    </w:p>
    <w:p w:rsidR="00ED29BA" w:rsidRPr="004402AC" w:rsidRDefault="00ED29BA" w:rsidP="00ED29BA">
      <w:pPr>
        <w:rPr>
          <w:sz w:val="20"/>
          <w:szCs w:val="20"/>
        </w:rPr>
      </w:pPr>
      <w:r w:rsidRPr="004402AC">
        <w:rPr>
          <w:sz w:val="20"/>
          <w:szCs w:val="20"/>
        </w:rPr>
        <w:t xml:space="preserve">                              (серия, номер)                                                    (дата выдачи)                   </w:t>
      </w:r>
    </w:p>
    <w:p w:rsidR="00ED29BA" w:rsidRPr="004402AC" w:rsidRDefault="00ED29BA" w:rsidP="00ED29BA">
      <w:pPr>
        <w:jc w:val="both"/>
        <w:rPr>
          <w:sz w:val="20"/>
          <w:szCs w:val="20"/>
        </w:rPr>
      </w:pPr>
      <w:r w:rsidRPr="004402AC">
        <w:rPr>
          <w:sz w:val="20"/>
          <w:szCs w:val="20"/>
        </w:rPr>
        <w:t>_________________________________________________________________________________________,</w:t>
      </w:r>
    </w:p>
    <w:p w:rsidR="00ED29BA" w:rsidRPr="004402AC" w:rsidRDefault="00ED29BA" w:rsidP="00ED29BA">
      <w:pPr>
        <w:jc w:val="center"/>
        <w:rPr>
          <w:sz w:val="20"/>
          <w:szCs w:val="20"/>
        </w:rPr>
      </w:pPr>
      <w:r w:rsidRPr="004402AC">
        <w:rPr>
          <w:sz w:val="20"/>
          <w:szCs w:val="20"/>
        </w:rPr>
        <w:t>(наименование органа, выдавшего паспорт)</w:t>
      </w:r>
    </w:p>
    <w:p w:rsidR="00ED29BA" w:rsidRPr="004402AC" w:rsidRDefault="00ED29BA" w:rsidP="00ED29BA">
      <w:pPr>
        <w:jc w:val="both"/>
        <w:rPr>
          <w:sz w:val="20"/>
          <w:szCs w:val="20"/>
        </w:rPr>
      </w:pPr>
    </w:p>
    <w:p w:rsidR="00ED29BA" w:rsidRPr="004402AC" w:rsidRDefault="00ED29BA" w:rsidP="00ED29BA">
      <w:pPr>
        <w:jc w:val="both"/>
        <w:rPr>
          <w:sz w:val="20"/>
          <w:szCs w:val="20"/>
        </w:rPr>
      </w:pPr>
      <w:r w:rsidRPr="004402AC">
        <w:rPr>
          <w:sz w:val="20"/>
          <w:szCs w:val="20"/>
        </w:rPr>
        <w:t>место работы в настоящее время (в соответствии с уставом образовательной организации): __________________________________________________________________________________</w:t>
      </w:r>
    </w:p>
    <w:p w:rsidR="00ED29BA" w:rsidRPr="004402AC" w:rsidRDefault="00ED29BA" w:rsidP="00ED29BA">
      <w:pPr>
        <w:jc w:val="both"/>
        <w:rPr>
          <w:sz w:val="20"/>
          <w:szCs w:val="20"/>
        </w:rPr>
      </w:pPr>
    </w:p>
    <w:p w:rsidR="00ED29BA" w:rsidRPr="004402AC" w:rsidRDefault="00ED29BA" w:rsidP="00ED29BA">
      <w:pPr>
        <w:jc w:val="both"/>
        <w:rPr>
          <w:sz w:val="20"/>
          <w:szCs w:val="20"/>
        </w:rPr>
      </w:pPr>
      <w:r w:rsidRPr="004402AC">
        <w:rPr>
          <w:sz w:val="20"/>
          <w:szCs w:val="20"/>
        </w:rPr>
        <w:t>__________________________________________________________________________________,</w:t>
      </w:r>
    </w:p>
    <w:p w:rsidR="00ED29BA" w:rsidRPr="004402AC" w:rsidRDefault="00ED29BA" w:rsidP="00ED29BA">
      <w:pPr>
        <w:rPr>
          <w:sz w:val="20"/>
          <w:szCs w:val="20"/>
        </w:rPr>
      </w:pPr>
    </w:p>
    <w:p w:rsidR="00ED29BA" w:rsidRPr="004402AC" w:rsidRDefault="00ED29BA" w:rsidP="00ED29BA">
      <w:pPr>
        <w:rPr>
          <w:sz w:val="20"/>
          <w:szCs w:val="20"/>
        </w:rPr>
      </w:pPr>
      <w:r w:rsidRPr="004402AC">
        <w:rPr>
          <w:sz w:val="20"/>
          <w:szCs w:val="20"/>
        </w:rPr>
        <w:t xml:space="preserve">дата рождения (число, месяц, год)______________________, </w:t>
      </w:r>
    </w:p>
    <w:p w:rsidR="00362397" w:rsidRDefault="00362397" w:rsidP="009E773F">
      <w:pPr>
        <w:pStyle w:val="ab"/>
        <w:spacing w:after="0"/>
        <w:ind w:left="0" w:firstLine="709"/>
        <w:jc w:val="both"/>
        <w:rPr>
          <w:rFonts w:eastAsia="Calibri"/>
          <w:sz w:val="20"/>
          <w:lang w:eastAsia="en-US"/>
        </w:rPr>
      </w:pPr>
    </w:p>
    <w:p w:rsidR="009E773F" w:rsidRDefault="00ED29BA" w:rsidP="009E773F">
      <w:pPr>
        <w:pStyle w:val="ab"/>
        <w:spacing w:after="0"/>
        <w:ind w:left="0" w:firstLine="709"/>
        <w:jc w:val="both"/>
        <w:rPr>
          <w:rFonts w:eastAsia="Calibri"/>
          <w:sz w:val="20"/>
          <w:lang w:eastAsia="en-US"/>
        </w:rPr>
      </w:pPr>
      <w:proofErr w:type="gramStart"/>
      <w:r w:rsidRPr="004402AC">
        <w:rPr>
          <w:rFonts w:eastAsia="Calibri"/>
          <w:sz w:val="20"/>
          <w:lang w:eastAsia="en-US"/>
        </w:rPr>
        <w:t>в соответствии с требованиями статьи 9 Федерального закона от 27.07.2006 № 152-ФЗ «О персональных данных», подтверждаю свое согласие на обработку Детско-юношеской спортивной школы, находящемся по адресу: 152170, п. Борисоглебский, ул. Первомайская, д.4-А (далее – Оператор) моих персональных данных: фамилии, имени, отчества, места работы, даты рождения, паспортных данных с целью формирования регламентированной отчетности, а также размещения части данных в региональной базе данных</w:t>
      </w:r>
      <w:proofErr w:type="gramEnd"/>
      <w:r w:rsidRPr="004402AC">
        <w:rPr>
          <w:rFonts w:eastAsia="Calibri"/>
          <w:sz w:val="20"/>
          <w:lang w:eastAsia="en-US"/>
        </w:rPr>
        <w:t xml:space="preserve"> о достижениях одаренных детей и их педагогах-наставниках, а также в свободном доступе в сети Интернет на </w:t>
      </w:r>
      <w:r w:rsidR="009E773F" w:rsidRPr="009E773F">
        <w:rPr>
          <w:rFonts w:eastAsia="Calibri"/>
          <w:sz w:val="20"/>
          <w:lang w:eastAsia="en-US"/>
        </w:rPr>
        <w:t xml:space="preserve">официальных сайтах ДЮСШ </w:t>
      </w:r>
      <w:hyperlink r:id="rId17" w:history="1">
        <w:r w:rsidR="0070342B" w:rsidRPr="006616C5">
          <w:rPr>
            <w:rStyle w:val="a5"/>
            <w:rFonts w:eastAsia="Calibri"/>
            <w:sz w:val="20"/>
            <w:lang w:eastAsia="en-US"/>
          </w:rPr>
          <w:t>http://sshbor.edu.yar.ru</w:t>
        </w:r>
      </w:hyperlink>
      <w:r w:rsidR="0070342B">
        <w:rPr>
          <w:rFonts w:eastAsia="Calibri"/>
          <w:sz w:val="20"/>
          <w:lang w:eastAsia="en-US"/>
        </w:rPr>
        <w:t xml:space="preserve"> </w:t>
      </w:r>
      <w:r w:rsidR="009E773F" w:rsidRPr="009E773F">
        <w:rPr>
          <w:rFonts w:eastAsia="Calibri"/>
          <w:sz w:val="20"/>
          <w:lang w:eastAsia="en-US"/>
        </w:rPr>
        <w:t xml:space="preserve"> и </w:t>
      </w:r>
      <w:hyperlink r:id="rId18" w:history="1">
        <w:r w:rsidR="009E773F" w:rsidRPr="00DF02C9">
          <w:rPr>
            <w:rStyle w:val="a5"/>
            <w:rFonts w:eastAsia="Calibri"/>
            <w:sz w:val="20"/>
            <w:lang w:eastAsia="en-US"/>
          </w:rPr>
          <w:t>https://vk.com/public150498524</w:t>
        </w:r>
      </w:hyperlink>
      <w:r w:rsidR="0070342B">
        <w:rPr>
          <w:rFonts w:eastAsia="Calibri"/>
          <w:sz w:val="20"/>
          <w:lang w:eastAsia="en-US"/>
        </w:rPr>
        <w:t xml:space="preserve"> (</w:t>
      </w:r>
      <w:proofErr w:type="spellStart"/>
      <w:r w:rsidR="0070342B">
        <w:rPr>
          <w:rFonts w:eastAsia="Calibri"/>
          <w:sz w:val="20"/>
          <w:lang w:eastAsia="en-US"/>
        </w:rPr>
        <w:t>Вконтакте</w:t>
      </w:r>
      <w:proofErr w:type="spellEnd"/>
      <w:r w:rsidR="0070342B">
        <w:rPr>
          <w:rFonts w:eastAsia="Calibri"/>
          <w:sz w:val="20"/>
          <w:lang w:eastAsia="en-US"/>
        </w:rPr>
        <w:t>).</w:t>
      </w:r>
    </w:p>
    <w:p w:rsidR="00ED29BA" w:rsidRPr="004402AC" w:rsidRDefault="00ED29BA" w:rsidP="009E773F">
      <w:pPr>
        <w:pStyle w:val="ab"/>
        <w:spacing w:after="0"/>
        <w:ind w:left="0" w:firstLine="709"/>
        <w:jc w:val="both"/>
        <w:rPr>
          <w:sz w:val="20"/>
          <w:szCs w:val="20"/>
        </w:rPr>
      </w:pPr>
      <w:r w:rsidRPr="004402AC">
        <w:rPr>
          <w:sz w:val="20"/>
          <w:szCs w:val="20"/>
        </w:rPr>
        <w:t xml:space="preserve">Я разрешаю Оператору производить фото- и видеосъемку с моим участием, безвозмездно использовать эти фото, видео и информационные материалы во внутренних и внешних коммуникациях, связанных с деятельностью Оператора. Фотографии,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моему достоинству и репутации. </w:t>
      </w:r>
    </w:p>
    <w:p w:rsidR="00ED29BA" w:rsidRPr="004402AC" w:rsidRDefault="00ED29BA" w:rsidP="00ED29BA">
      <w:pPr>
        <w:ind w:firstLine="709"/>
        <w:jc w:val="both"/>
        <w:rPr>
          <w:sz w:val="20"/>
          <w:szCs w:val="20"/>
        </w:rPr>
      </w:pPr>
      <w:proofErr w:type="gramStart"/>
      <w:r w:rsidRPr="004402AC">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r w:rsidRPr="004402AC">
        <w:rPr>
          <w:sz w:val="20"/>
          <w:szCs w:val="20"/>
        </w:rPr>
        <w:t xml:space="preserve"> Способы обработки персональных данных: смешанная обработка с передачей по сети Интернет. </w:t>
      </w:r>
    </w:p>
    <w:p w:rsidR="00ED29BA" w:rsidRPr="004402AC" w:rsidRDefault="00ED29BA" w:rsidP="00ED29BA">
      <w:pPr>
        <w:ind w:firstLine="708"/>
        <w:jc w:val="both"/>
        <w:rPr>
          <w:sz w:val="20"/>
          <w:szCs w:val="20"/>
        </w:rPr>
      </w:pPr>
      <w:r w:rsidRPr="004402AC">
        <w:rPr>
          <w:sz w:val="20"/>
          <w:szCs w:val="20"/>
        </w:rPr>
        <w:t>Согласие действует на период с момента предоставления и прекращается по истечении срока документа.</w:t>
      </w:r>
    </w:p>
    <w:p w:rsidR="00ED29BA" w:rsidRPr="004402AC" w:rsidRDefault="00ED29BA" w:rsidP="00ED29BA">
      <w:pPr>
        <w:ind w:firstLine="708"/>
        <w:jc w:val="both"/>
        <w:rPr>
          <w:sz w:val="20"/>
          <w:szCs w:val="20"/>
        </w:rPr>
      </w:pPr>
      <w:r w:rsidRPr="004402AC">
        <w:rPr>
          <w:sz w:val="20"/>
          <w:szCs w:val="20"/>
        </w:rPr>
        <w:t>Данное согласие может быть отозвано в порядке, установленном законодательством Российской Федерации.</w:t>
      </w:r>
    </w:p>
    <w:p w:rsidR="00ED29BA" w:rsidRPr="004402AC" w:rsidRDefault="00ED29BA" w:rsidP="00ED29BA">
      <w:pPr>
        <w:ind w:firstLine="748"/>
        <w:jc w:val="both"/>
        <w:rPr>
          <w:sz w:val="20"/>
          <w:szCs w:val="20"/>
        </w:rPr>
      </w:pPr>
    </w:p>
    <w:p w:rsidR="00ED29BA" w:rsidRPr="004402AC" w:rsidRDefault="00ED29BA" w:rsidP="00ED29BA">
      <w:pPr>
        <w:jc w:val="both"/>
        <w:rPr>
          <w:sz w:val="20"/>
          <w:szCs w:val="20"/>
        </w:rPr>
      </w:pPr>
      <w:r w:rsidRPr="004402AC">
        <w:rPr>
          <w:sz w:val="20"/>
          <w:szCs w:val="20"/>
        </w:rPr>
        <w:t xml:space="preserve"> «_____»______________20</w:t>
      </w:r>
      <w:r w:rsidR="00362397">
        <w:rPr>
          <w:sz w:val="20"/>
          <w:szCs w:val="20"/>
        </w:rPr>
        <w:t>2</w:t>
      </w:r>
      <w:r w:rsidRPr="004402AC">
        <w:rPr>
          <w:sz w:val="20"/>
          <w:szCs w:val="20"/>
        </w:rPr>
        <w:t>1 г.          ________________________________________________</w:t>
      </w:r>
    </w:p>
    <w:p w:rsidR="00ED29BA" w:rsidRPr="004402AC" w:rsidRDefault="00ED29BA" w:rsidP="00ED29BA">
      <w:pPr>
        <w:jc w:val="center"/>
        <w:rPr>
          <w:sz w:val="20"/>
          <w:szCs w:val="20"/>
        </w:rPr>
      </w:pPr>
      <w:r w:rsidRPr="004402AC">
        <w:rPr>
          <w:sz w:val="20"/>
          <w:szCs w:val="20"/>
        </w:rPr>
        <w:t xml:space="preserve">                                                      подпись                                         расшифровка</w:t>
      </w:r>
    </w:p>
    <w:p w:rsidR="00C1472D" w:rsidRPr="004402AC" w:rsidRDefault="00C1472D" w:rsidP="00C1472D">
      <w:pPr>
        <w:rPr>
          <w:sz w:val="20"/>
        </w:rPr>
      </w:pPr>
      <w:r w:rsidRPr="004402AC">
        <w:rPr>
          <w:sz w:val="20"/>
        </w:rPr>
        <w:t xml:space="preserve"> </w:t>
      </w:r>
    </w:p>
    <w:p w:rsidR="00054380" w:rsidRPr="004402AC" w:rsidRDefault="00054380" w:rsidP="00F471B6">
      <w:pPr>
        <w:jc w:val="center"/>
      </w:pPr>
    </w:p>
    <w:p w:rsidR="00054380" w:rsidRPr="004402AC" w:rsidRDefault="00054380" w:rsidP="00054380"/>
    <w:p w:rsidR="003B26E7" w:rsidRPr="004402AC" w:rsidRDefault="003B26E7" w:rsidP="003B26E7">
      <w:pPr>
        <w:jc w:val="center"/>
        <w:rPr>
          <w:sz w:val="32"/>
        </w:rPr>
        <w:sectPr w:rsidR="003B26E7" w:rsidRPr="004402AC" w:rsidSect="00606527">
          <w:pgSz w:w="11906" w:h="16838"/>
          <w:pgMar w:top="1134" w:right="1133" w:bottom="1134" w:left="1418" w:header="709" w:footer="709" w:gutter="0"/>
          <w:cols w:space="708"/>
          <w:docGrid w:linePitch="360"/>
        </w:sectPr>
      </w:pPr>
    </w:p>
    <w:p w:rsidR="00FD7E6B" w:rsidRPr="004402AC" w:rsidRDefault="00FD7E6B" w:rsidP="00FD7E6B">
      <w:pPr>
        <w:jc w:val="right"/>
      </w:pPr>
      <w:r w:rsidRPr="004402AC">
        <w:lastRenderedPageBreak/>
        <w:t>Приложение 2</w:t>
      </w:r>
      <w:r w:rsidR="00F471B6" w:rsidRPr="004402AC">
        <w:t xml:space="preserve">   </w:t>
      </w:r>
      <w:r w:rsidRPr="004402AC">
        <w:t>к Положению</w:t>
      </w:r>
    </w:p>
    <w:p w:rsidR="00FD7E6B" w:rsidRPr="004402AC" w:rsidRDefault="00FD7E6B" w:rsidP="00FD7E6B">
      <w:pPr>
        <w:jc w:val="center"/>
        <w:rPr>
          <w:b/>
          <w:sz w:val="28"/>
          <w:szCs w:val="28"/>
        </w:rPr>
      </w:pPr>
      <w:r w:rsidRPr="004402AC">
        <w:rPr>
          <w:b/>
          <w:sz w:val="28"/>
          <w:szCs w:val="28"/>
        </w:rPr>
        <w:t>Именная заявка</w:t>
      </w:r>
    </w:p>
    <w:p w:rsidR="00FD7E6B" w:rsidRPr="004402AC" w:rsidRDefault="00FD7E6B" w:rsidP="00FD7E6B">
      <w:pPr>
        <w:jc w:val="center"/>
        <w:rPr>
          <w:b/>
        </w:rPr>
      </w:pPr>
      <w:r w:rsidRPr="004402AC">
        <w:rPr>
          <w:b/>
          <w:sz w:val="28"/>
          <w:szCs w:val="28"/>
        </w:rPr>
        <w:t xml:space="preserve">на участие в муниципальном этапе Всероссийского конкурса </w:t>
      </w:r>
      <w:r w:rsidRPr="004402AC">
        <w:rPr>
          <w:b/>
          <w:sz w:val="28"/>
          <w:szCs w:val="28"/>
        </w:rPr>
        <w:br/>
        <w:t>юных инспекторов движения «Безопасное колесо»</w:t>
      </w:r>
    </w:p>
    <w:p w:rsidR="00FD7E6B" w:rsidRPr="00362397" w:rsidRDefault="00FD7E6B" w:rsidP="00FD7E6B">
      <w:pPr>
        <w:pStyle w:val="1"/>
        <w:jc w:val="left"/>
        <w:rPr>
          <w:sz w:val="28"/>
          <w:szCs w:val="28"/>
        </w:rPr>
      </w:pPr>
      <w:r w:rsidRPr="00362397">
        <w:rPr>
          <w:sz w:val="28"/>
          <w:szCs w:val="28"/>
        </w:rPr>
        <w:t xml:space="preserve">Муниципальный район (городской округ)   </w:t>
      </w:r>
      <w:r w:rsidRPr="00362397">
        <w:rPr>
          <w:sz w:val="28"/>
          <w:szCs w:val="28"/>
          <w:u w:val="single"/>
        </w:rPr>
        <w:t>Борисоглебский муниципальный район</w:t>
      </w:r>
    </w:p>
    <w:p w:rsidR="00FD7E6B" w:rsidRPr="00362397" w:rsidRDefault="00FD7E6B" w:rsidP="00FD7E6B">
      <w:pPr>
        <w:pStyle w:val="1"/>
        <w:jc w:val="left"/>
        <w:rPr>
          <w:sz w:val="28"/>
          <w:szCs w:val="28"/>
        </w:rPr>
      </w:pPr>
      <w:r w:rsidRPr="00362397">
        <w:rPr>
          <w:sz w:val="28"/>
          <w:szCs w:val="28"/>
        </w:rPr>
        <w:t>Образовательное учреждение_______________________________________________________________________________</w:t>
      </w:r>
    </w:p>
    <w:p w:rsidR="00FD7E6B" w:rsidRPr="004402AC" w:rsidRDefault="00FD7E6B" w:rsidP="00FD7E6B">
      <w:pPr>
        <w:ind w:firstLine="720"/>
        <w:jc w:val="both"/>
      </w:pPr>
    </w:p>
    <w:tbl>
      <w:tblPr>
        <w:tblW w:w="13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2497"/>
        <w:gridCol w:w="2525"/>
        <w:gridCol w:w="2524"/>
        <w:gridCol w:w="2524"/>
      </w:tblGrid>
      <w:tr w:rsidR="00FD7E6B" w:rsidRPr="004402AC" w:rsidTr="009A0807">
        <w:trPr>
          <w:trHeight w:val="869"/>
        </w:trPr>
        <w:tc>
          <w:tcPr>
            <w:tcW w:w="3403" w:type="dxa"/>
            <w:shd w:val="clear" w:color="auto" w:fill="auto"/>
            <w:vAlign w:val="center"/>
          </w:tcPr>
          <w:p w:rsidR="00FD7E6B" w:rsidRPr="004402AC" w:rsidRDefault="00FD7E6B" w:rsidP="009A0807">
            <w:pPr>
              <w:jc w:val="center"/>
              <w:rPr>
                <w:sz w:val="26"/>
                <w:szCs w:val="26"/>
              </w:rPr>
            </w:pPr>
          </w:p>
        </w:tc>
        <w:tc>
          <w:tcPr>
            <w:tcW w:w="2497" w:type="dxa"/>
            <w:shd w:val="clear" w:color="auto" w:fill="auto"/>
            <w:vAlign w:val="center"/>
          </w:tcPr>
          <w:p w:rsidR="00FD7E6B" w:rsidRPr="004402AC" w:rsidRDefault="00FD7E6B" w:rsidP="009A0807">
            <w:pPr>
              <w:jc w:val="center"/>
              <w:rPr>
                <w:sz w:val="26"/>
                <w:szCs w:val="26"/>
              </w:rPr>
            </w:pPr>
            <w:r w:rsidRPr="004402AC">
              <w:rPr>
                <w:sz w:val="26"/>
                <w:szCs w:val="26"/>
              </w:rPr>
              <w:t>1 участник</w:t>
            </w:r>
          </w:p>
        </w:tc>
        <w:tc>
          <w:tcPr>
            <w:tcW w:w="2525" w:type="dxa"/>
            <w:shd w:val="clear" w:color="auto" w:fill="auto"/>
            <w:vAlign w:val="center"/>
          </w:tcPr>
          <w:p w:rsidR="00FD7E6B" w:rsidRPr="004402AC" w:rsidRDefault="00FD7E6B" w:rsidP="009A0807">
            <w:pPr>
              <w:ind w:firstLine="176"/>
              <w:jc w:val="center"/>
              <w:rPr>
                <w:sz w:val="26"/>
                <w:szCs w:val="26"/>
              </w:rPr>
            </w:pPr>
            <w:r w:rsidRPr="004402AC">
              <w:rPr>
                <w:sz w:val="26"/>
                <w:szCs w:val="26"/>
              </w:rPr>
              <w:t>2 участник</w:t>
            </w:r>
          </w:p>
        </w:tc>
        <w:tc>
          <w:tcPr>
            <w:tcW w:w="2524" w:type="dxa"/>
            <w:shd w:val="clear" w:color="auto" w:fill="auto"/>
            <w:vAlign w:val="center"/>
          </w:tcPr>
          <w:p w:rsidR="00FD7E6B" w:rsidRPr="004402AC" w:rsidRDefault="00FD7E6B" w:rsidP="009A0807">
            <w:pPr>
              <w:jc w:val="center"/>
              <w:rPr>
                <w:sz w:val="26"/>
                <w:szCs w:val="26"/>
              </w:rPr>
            </w:pPr>
            <w:r w:rsidRPr="004402AC">
              <w:rPr>
                <w:sz w:val="26"/>
                <w:szCs w:val="26"/>
              </w:rPr>
              <w:t>3 участник</w:t>
            </w:r>
          </w:p>
        </w:tc>
        <w:tc>
          <w:tcPr>
            <w:tcW w:w="2524" w:type="dxa"/>
            <w:shd w:val="clear" w:color="auto" w:fill="auto"/>
            <w:vAlign w:val="center"/>
          </w:tcPr>
          <w:p w:rsidR="00FD7E6B" w:rsidRPr="004402AC" w:rsidRDefault="00FD7E6B" w:rsidP="009A0807">
            <w:pPr>
              <w:jc w:val="center"/>
              <w:rPr>
                <w:sz w:val="26"/>
                <w:szCs w:val="26"/>
              </w:rPr>
            </w:pPr>
            <w:r w:rsidRPr="004402AC">
              <w:rPr>
                <w:sz w:val="26"/>
                <w:szCs w:val="26"/>
              </w:rPr>
              <w:t>4 участник</w:t>
            </w:r>
          </w:p>
        </w:tc>
      </w:tr>
      <w:tr w:rsidR="00FD7E6B" w:rsidRPr="004402AC" w:rsidTr="009A0807">
        <w:trPr>
          <w:trHeight w:val="869"/>
        </w:trPr>
        <w:tc>
          <w:tcPr>
            <w:tcW w:w="3403" w:type="dxa"/>
            <w:shd w:val="clear" w:color="auto" w:fill="auto"/>
          </w:tcPr>
          <w:p w:rsidR="00FD7E6B" w:rsidRPr="004402AC" w:rsidRDefault="00FD7E6B" w:rsidP="00362397">
            <w:pPr>
              <w:numPr>
                <w:ilvl w:val="0"/>
                <w:numId w:val="12"/>
              </w:numPr>
              <w:ind w:left="34" w:firstLine="284"/>
              <w:rPr>
                <w:sz w:val="26"/>
                <w:szCs w:val="26"/>
              </w:rPr>
            </w:pPr>
            <w:r w:rsidRPr="004402AC">
              <w:rPr>
                <w:sz w:val="26"/>
                <w:szCs w:val="26"/>
              </w:rPr>
              <w:t>ФИО участника (полностью)</w:t>
            </w:r>
          </w:p>
        </w:tc>
        <w:tc>
          <w:tcPr>
            <w:tcW w:w="2497" w:type="dxa"/>
            <w:shd w:val="clear" w:color="auto" w:fill="auto"/>
          </w:tcPr>
          <w:p w:rsidR="00FD7E6B" w:rsidRPr="004402AC" w:rsidRDefault="00FD7E6B" w:rsidP="009A0807">
            <w:pPr>
              <w:jc w:val="both"/>
              <w:rPr>
                <w:sz w:val="26"/>
                <w:szCs w:val="26"/>
              </w:rPr>
            </w:pPr>
          </w:p>
        </w:tc>
        <w:tc>
          <w:tcPr>
            <w:tcW w:w="2525" w:type="dxa"/>
            <w:shd w:val="clear" w:color="auto" w:fill="auto"/>
          </w:tcPr>
          <w:p w:rsidR="00FD7E6B" w:rsidRPr="004402AC" w:rsidRDefault="00FD7E6B" w:rsidP="009A0807">
            <w:pPr>
              <w:ind w:firstLine="176"/>
              <w:jc w:val="both"/>
              <w:rPr>
                <w:sz w:val="26"/>
                <w:szCs w:val="26"/>
              </w:rPr>
            </w:pPr>
          </w:p>
        </w:tc>
        <w:tc>
          <w:tcPr>
            <w:tcW w:w="2524" w:type="dxa"/>
            <w:shd w:val="clear" w:color="auto" w:fill="auto"/>
          </w:tcPr>
          <w:p w:rsidR="00FD7E6B" w:rsidRPr="004402AC" w:rsidRDefault="00FD7E6B" w:rsidP="009A0807">
            <w:pPr>
              <w:jc w:val="both"/>
              <w:rPr>
                <w:sz w:val="26"/>
                <w:szCs w:val="26"/>
              </w:rPr>
            </w:pPr>
          </w:p>
        </w:tc>
        <w:tc>
          <w:tcPr>
            <w:tcW w:w="2524" w:type="dxa"/>
            <w:shd w:val="clear" w:color="auto" w:fill="auto"/>
          </w:tcPr>
          <w:p w:rsidR="00FD7E6B" w:rsidRPr="004402AC" w:rsidRDefault="00FD7E6B" w:rsidP="009A0807">
            <w:pPr>
              <w:jc w:val="both"/>
              <w:rPr>
                <w:sz w:val="26"/>
                <w:szCs w:val="26"/>
              </w:rPr>
            </w:pPr>
          </w:p>
        </w:tc>
      </w:tr>
      <w:tr w:rsidR="00FD7E6B" w:rsidRPr="004402AC" w:rsidTr="009A0807">
        <w:trPr>
          <w:trHeight w:val="824"/>
        </w:trPr>
        <w:tc>
          <w:tcPr>
            <w:tcW w:w="3403" w:type="dxa"/>
            <w:shd w:val="clear" w:color="auto" w:fill="auto"/>
          </w:tcPr>
          <w:p w:rsidR="00FD7E6B" w:rsidRPr="004402AC" w:rsidRDefault="00FD7E6B" w:rsidP="00362397">
            <w:pPr>
              <w:numPr>
                <w:ilvl w:val="0"/>
                <w:numId w:val="12"/>
              </w:numPr>
              <w:ind w:left="34" w:firstLine="284"/>
              <w:rPr>
                <w:sz w:val="26"/>
                <w:szCs w:val="26"/>
              </w:rPr>
            </w:pPr>
            <w:r w:rsidRPr="004402AC">
              <w:rPr>
                <w:sz w:val="26"/>
                <w:szCs w:val="26"/>
              </w:rPr>
              <w:t>Число, месяц, год рождения, класс</w:t>
            </w:r>
          </w:p>
        </w:tc>
        <w:tc>
          <w:tcPr>
            <w:tcW w:w="2497" w:type="dxa"/>
            <w:shd w:val="clear" w:color="auto" w:fill="auto"/>
          </w:tcPr>
          <w:p w:rsidR="00FD7E6B" w:rsidRPr="004402AC" w:rsidRDefault="00FD7E6B" w:rsidP="009A0807">
            <w:pPr>
              <w:jc w:val="both"/>
              <w:rPr>
                <w:sz w:val="26"/>
                <w:szCs w:val="26"/>
              </w:rPr>
            </w:pPr>
          </w:p>
        </w:tc>
        <w:tc>
          <w:tcPr>
            <w:tcW w:w="2525" w:type="dxa"/>
            <w:shd w:val="clear" w:color="auto" w:fill="auto"/>
          </w:tcPr>
          <w:p w:rsidR="00FD7E6B" w:rsidRPr="004402AC" w:rsidRDefault="00FD7E6B" w:rsidP="009A0807">
            <w:pPr>
              <w:jc w:val="both"/>
              <w:rPr>
                <w:sz w:val="26"/>
                <w:szCs w:val="26"/>
              </w:rPr>
            </w:pPr>
          </w:p>
        </w:tc>
        <w:tc>
          <w:tcPr>
            <w:tcW w:w="2524" w:type="dxa"/>
            <w:shd w:val="clear" w:color="auto" w:fill="auto"/>
          </w:tcPr>
          <w:p w:rsidR="00FD7E6B" w:rsidRPr="004402AC" w:rsidRDefault="00FD7E6B" w:rsidP="009A0807">
            <w:pPr>
              <w:jc w:val="both"/>
              <w:rPr>
                <w:sz w:val="26"/>
                <w:szCs w:val="26"/>
              </w:rPr>
            </w:pPr>
          </w:p>
        </w:tc>
        <w:tc>
          <w:tcPr>
            <w:tcW w:w="2524" w:type="dxa"/>
            <w:shd w:val="clear" w:color="auto" w:fill="auto"/>
          </w:tcPr>
          <w:p w:rsidR="00FD7E6B" w:rsidRPr="004402AC" w:rsidRDefault="00FD7E6B" w:rsidP="009A0807">
            <w:pPr>
              <w:jc w:val="both"/>
              <w:rPr>
                <w:sz w:val="26"/>
                <w:szCs w:val="26"/>
              </w:rPr>
            </w:pPr>
          </w:p>
        </w:tc>
      </w:tr>
      <w:tr w:rsidR="00FD7E6B" w:rsidRPr="004402AC" w:rsidTr="009A0807">
        <w:trPr>
          <w:trHeight w:val="1238"/>
        </w:trPr>
        <w:tc>
          <w:tcPr>
            <w:tcW w:w="3403" w:type="dxa"/>
            <w:shd w:val="clear" w:color="auto" w:fill="auto"/>
          </w:tcPr>
          <w:p w:rsidR="00FD7E6B" w:rsidRPr="004402AC" w:rsidRDefault="00FD7E6B" w:rsidP="00FD7E6B">
            <w:pPr>
              <w:numPr>
                <w:ilvl w:val="0"/>
                <w:numId w:val="12"/>
              </w:numPr>
              <w:ind w:left="34" w:firstLine="284"/>
              <w:rPr>
                <w:sz w:val="26"/>
                <w:szCs w:val="26"/>
              </w:rPr>
            </w:pPr>
            <w:r w:rsidRPr="004402AC">
              <w:rPr>
                <w:sz w:val="26"/>
                <w:szCs w:val="26"/>
              </w:rPr>
              <w:t xml:space="preserve"> ФИО (полностью) педагога, подготовившего команду, должность, </w:t>
            </w:r>
            <w:r w:rsidRPr="004402AC">
              <w:rPr>
                <w:sz w:val="26"/>
                <w:szCs w:val="26"/>
              </w:rPr>
              <w:br/>
              <w:t>число, месяц, год рождения</w:t>
            </w:r>
          </w:p>
        </w:tc>
        <w:tc>
          <w:tcPr>
            <w:tcW w:w="10070" w:type="dxa"/>
            <w:gridSpan w:val="4"/>
            <w:shd w:val="clear" w:color="auto" w:fill="auto"/>
          </w:tcPr>
          <w:p w:rsidR="00FD7E6B" w:rsidRPr="004402AC" w:rsidRDefault="00FD7E6B" w:rsidP="009A0807">
            <w:pPr>
              <w:jc w:val="both"/>
              <w:rPr>
                <w:sz w:val="26"/>
                <w:szCs w:val="26"/>
              </w:rPr>
            </w:pPr>
          </w:p>
        </w:tc>
      </w:tr>
    </w:tbl>
    <w:p w:rsidR="006C317A" w:rsidRDefault="006C317A" w:rsidP="00FD7E6B">
      <w:pPr>
        <w:ind w:firstLine="708"/>
        <w:rPr>
          <w:sz w:val="26"/>
          <w:szCs w:val="26"/>
        </w:rPr>
      </w:pPr>
    </w:p>
    <w:p w:rsidR="006C317A" w:rsidRDefault="006C317A" w:rsidP="00FD7E6B">
      <w:pPr>
        <w:jc w:val="both"/>
        <w:rPr>
          <w:sz w:val="26"/>
          <w:szCs w:val="26"/>
        </w:rPr>
      </w:pPr>
    </w:p>
    <w:p w:rsidR="00FD7E6B" w:rsidRPr="004402AC" w:rsidRDefault="00FD7E6B" w:rsidP="00FD7E6B">
      <w:pPr>
        <w:jc w:val="both"/>
        <w:rPr>
          <w:sz w:val="26"/>
          <w:szCs w:val="26"/>
        </w:rPr>
      </w:pPr>
      <w:r w:rsidRPr="004402AC">
        <w:rPr>
          <w:sz w:val="26"/>
          <w:szCs w:val="26"/>
        </w:rPr>
        <w:t xml:space="preserve">Команда в составе _________ человек допущена к соревнованиям. Врач: ____________________ ____________________ </w:t>
      </w:r>
    </w:p>
    <w:p w:rsidR="00FD7E6B" w:rsidRPr="004402AC" w:rsidRDefault="00FD7E6B" w:rsidP="00FD7E6B">
      <w:pPr>
        <w:jc w:val="both"/>
        <w:rPr>
          <w:sz w:val="28"/>
          <w:szCs w:val="28"/>
        </w:rPr>
      </w:pPr>
      <w:r w:rsidRPr="004402AC">
        <w:rPr>
          <w:sz w:val="16"/>
          <w:szCs w:val="16"/>
        </w:rPr>
        <w:tab/>
      </w:r>
      <w:r w:rsidRPr="004402AC">
        <w:rPr>
          <w:sz w:val="16"/>
          <w:szCs w:val="16"/>
        </w:rPr>
        <w:tab/>
      </w:r>
      <w:r w:rsidRPr="004402AC">
        <w:rPr>
          <w:sz w:val="16"/>
          <w:szCs w:val="16"/>
        </w:rPr>
        <w:tab/>
      </w:r>
      <w:r w:rsidRPr="004402AC">
        <w:rPr>
          <w:sz w:val="16"/>
          <w:szCs w:val="16"/>
        </w:rPr>
        <w:tab/>
      </w:r>
      <w:r w:rsidRPr="004402AC">
        <w:rPr>
          <w:sz w:val="16"/>
          <w:szCs w:val="16"/>
        </w:rPr>
        <w:tab/>
      </w:r>
      <w:r w:rsidRPr="004402AC">
        <w:rPr>
          <w:sz w:val="16"/>
          <w:szCs w:val="16"/>
        </w:rPr>
        <w:tab/>
      </w:r>
      <w:r w:rsidRPr="004402AC">
        <w:rPr>
          <w:sz w:val="16"/>
          <w:szCs w:val="16"/>
        </w:rPr>
        <w:tab/>
      </w:r>
      <w:r w:rsidRPr="004402AC">
        <w:rPr>
          <w:sz w:val="16"/>
          <w:szCs w:val="16"/>
        </w:rPr>
        <w:tab/>
      </w:r>
      <w:r w:rsidRPr="004402AC">
        <w:rPr>
          <w:sz w:val="16"/>
          <w:szCs w:val="16"/>
        </w:rPr>
        <w:tab/>
      </w:r>
      <w:r w:rsidRPr="004402AC">
        <w:rPr>
          <w:sz w:val="16"/>
          <w:szCs w:val="16"/>
        </w:rPr>
        <w:tab/>
      </w:r>
      <w:r w:rsidRPr="004402AC">
        <w:rPr>
          <w:sz w:val="16"/>
          <w:szCs w:val="16"/>
        </w:rPr>
        <w:tab/>
      </w:r>
      <w:r w:rsidRPr="004402AC">
        <w:rPr>
          <w:sz w:val="16"/>
          <w:szCs w:val="16"/>
        </w:rPr>
        <w:tab/>
        <w:t>(подпись)</w:t>
      </w:r>
      <w:r w:rsidRPr="004402AC">
        <w:rPr>
          <w:sz w:val="16"/>
          <w:szCs w:val="16"/>
        </w:rPr>
        <w:tab/>
      </w:r>
      <w:r w:rsidRPr="004402AC">
        <w:rPr>
          <w:sz w:val="16"/>
          <w:szCs w:val="16"/>
        </w:rPr>
        <w:tab/>
      </w:r>
      <w:r w:rsidRPr="004402AC">
        <w:rPr>
          <w:sz w:val="16"/>
          <w:szCs w:val="16"/>
        </w:rPr>
        <w:tab/>
        <w:t>(расшифровка подписи)</w:t>
      </w:r>
      <w:r w:rsidRPr="004402AC">
        <w:rPr>
          <w:sz w:val="16"/>
          <w:szCs w:val="16"/>
        </w:rPr>
        <w:tab/>
      </w:r>
      <w:r w:rsidRPr="004402AC">
        <w:rPr>
          <w:sz w:val="28"/>
          <w:szCs w:val="28"/>
        </w:rPr>
        <w:t>М.П.</w:t>
      </w:r>
    </w:p>
    <w:p w:rsidR="006C317A" w:rsidRDefault="006C317A" w:rsidP="00FD7E6B">
      <w:pPr>
        <w:jc w:val="both"/>
        <w:rPr>
          <w:sz w:val="26"/>
          <w:szCs w:val="26"/>
        </w:rPr>
      </w:pPr>
    </w:p>
    <w:p w:rsidR="00FD7E6B" w:rsidRPr="004402AC" w:rsidRDefault="00FD7E6B" w:rsidP="00FD7E6B">
      <w:pPr>
        <w:jc w:val="both"/>
        <w:rPr>
          <w:sz w:val="26"/>
          <w:szCs w:val="26"/>
        </w:rPr>
      </w:pPr>
      <w:r w:rsidRPr="004402AC">
        <w:rPr>
          <w:sz w:val="26"/>
          <w:szCs w:val="26"/>
        </w:rPr>
        <w:t>Директор школ</w:t>
      </w:r>
      <w:r w:rsidR="00362397">
        <w:rPr>
          <w:sz w:val="26"/>
          <w:szCs w:val="26"/>
        </w:rPr>
        <w:t>ы</w:t>
      </w:r>
      <w:r w:rsidRPr="004402AC">
        <w:rPr>
          <w:sz w:val="26"/>
          <w:szCs w:val="26"/>
        </w:rPr>
        <w:t>:</w:t>
      </w:r>
      <w:r w:rsidRPr="004402AC">
        <w:rPr>
          <w:sz w:val="26"/>
          <w:szCs w:val="26"/>
        </w:rPr>
        <w:tab/>
        <w:t xml:space="preserve">_____________ </w:t>
      </w:r>
      <w:r w:rsidRPr="004402AC">
        <w:rPr>
          <w:sz w:val="26"/>
          <w:szCs w:val="26"/>
        </w:rPr>
        <w:tab/>
        <w:t xml:space="preserve">____________________ </w:t>
      </w:r>
    </w:p>
    <w:p w:rsidR="00FD7E6B" w:rsidRPr="004402AC" w:rsidRDefault="00FD7E6B" w:rsidP="00FD7E6B">
      <w:pPr>
        <w:jc w:val="both"/>
        <w:rPr>
          <w:sz w:val="26"/>
          <w:szCs w:val="26"/>
        </w:rPr>
      </w:pPr>
      <w:r w:rsidRPr="004402AC">
        <w:rPr>
          <w:sz w:val="26"/>
          <w:szCs w:val="26"/>
        </w:rPr>
        <w:tab/>
      </w:r>
      <w:r w:rsidRPr="004402AC">
        <w:rPr>
          <w:sz w:val="26"/>
          <w:szCs w:val="26"/>
        </w:rPr>
        <w:tab/>
      </w:r>
      <w:r w:rsidRPr="004402AC">
        <w:rPr>
          <w:sz w:val="26"/>
          <w:szCs w:val="26"/>
        </w:rPr>
        <w:tab/>
        <w:t>(подпись)</w:t>
      </w:r>
      <w:r w:rsidRPr="004402AC">
        <w:rPr>
          <w:sz w:val="26"/>
          <w:szCs w:val="26"/>
        </w:rPr>
        <w:tab/>
      </w:r>
      <w:r w:rsidRPr="004402AC">
        <w:rPr>
          <w:sz w:val="26"/>
          <w:szCs w:val="26"/>
        </w:rPr>
        <w:tab/>
        <w:t>(расшифровка подписи)</w:t>
      </w:r>
      <w:r w:rsidRPr="004402AC">
        <w:rPr>
          <w:sz w:val="26"/>
          <w:szCs w:val="26"/>
        </w:rPr>
        <w:tab/>
      </w:r>
      <w:r w:rsidRPr="004402AC">
        <w:rPr>
          <w:sz w:val="26"/>
          <w:szCs w:val="26"/>
        </w:rPr>
        <w:tab/>
        <w:t xml:space="preserve"> М.П.</w:t>
      </w:r>
    </w:p>
    <w:p w:rsidR="00FD7E6B" w:rsidRPr="0003356A" w:rsidRDefault="00FD7E6B" w:rsidP="00FD7E6B">
      <w:pPr>
        <w:jc w:val="both"/>
        <w:rPr>
          <w:sz w:val="26"/>
          <w:szCs w:val="26"/>
        </w:rPr>
      </w:pPr>
      <w:r w:rsidRPr="004402AC">
        <w:rPr>
          <w:sz w:val="26"/>
          <w:szCs w:val="26"/>
        </w:rPr>
        <w:t>«____»_______________20</w:t>
      </w:r>
      <w:r w:rsidR="00362397">
        <w:rPr>
          <w:sz w:val="26"/>
          <w:szCs w:val="26"/>
        </w:rPr>
        <w:t>2</w:t>
      </w:r>
      <w:r w:rsidRPr="004402AC">
        <w:rPr>
          <w:sz w:val="26"/>
          <w:szCs w:val="26"/>
        </w:rPr>
        <w:t>1 года</w:t>
      </w:r>
    </w:p>
    <w:sectPr w:rsidR="00FD7E6B" w:rsidRPr="0003356A" w:rsidSect="003B26E7">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314"/>
    <w:multiLevelType w:val="hybridMultilevel"/>
    <w:tmpl w:val="7D2ED4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CE05E5"/>
    <w:multiLevelType w:val="multilevel"/>
    <w:tmpl w:val="1D161614"/>
    <w:lvl w:ilvl="0">
      <w:start w:val="1"/>
      <w:numFmt w:val="decimal"/>
      <w:lvlText w:val="%1."/>
      <w:lvlJc w:val="left"/>
      <w:pPr>
        <w:tabs>
          <w:tab w:val="num" w:pos="721"/>
        </w:tabs>
        <w:ind w:left="721"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2159" w:hanging="720"/>
      </w:pPr>
      <w:rPr>
        <w:rFonts w:hint="default"/>
      </w:rPr>
    </w:lvl>
    <w:lvl w:ilvl="3">
      <w:start w:val="1"/>
      <w:numFmt w:val="decimal"/>
      <w:isLgl/>
      <w:lvlText w:val="%1.%2.%3.%4."/>
      <w:lvlJc w:val="left"/>
      <w:pPr>
        <w:ind w:left="2698" w:hanging="720"/>
      </w:pPr>
      <w:rPr>
        <w:rFonts w:hint="default"/>
      </w:rPr>
    </w:lvl>
    <w:lvl w:ilvl="4">
      <w:start w:val="1"/>
      <w:numFmt w:val="decimal"/>
      <w:isLgl/>
      <w:lvlText w:val="%1.%2.%3.%4.%5."/>
      <w:lvlJc w:val="left"/>
      <w:pPr>
        <w:ind w:left="3597" w:hanging="1080"/>
      </w:pPr>
      <w:rPr>
        <w:rFonts w:hint="default"/>
      </w:rPr>
    </w:lvl>
    <w:lvl w:ilvl="5">
      <w:start w:val="1"/>
      <w:numFmt w:val="decimal"/>
      <w:isLgl/>
      <w:lvlText w:val="%1.%2.%3.%4.%5.%6."/>
      <w:lvlJc w:val="left"/>
      <w:pPr>
        <w:ind w:left="4136" w:hanging="1080"/>
      </w:pPr>
      <w:rPr>
        <w:rFonts w:hint="default"/>
      </w:rPr>
    </w:lvl>
    <w:lvl w:ilvl="6">
      <w:start w:val="1"/>
      <w:numFmt w:val="decimal"/>
      <w:isLgl/>
      <w:lvlText w:val="%1.%2.%3.%4.%5.%6.%7."/>
      <w:lvlJc w:val="left"/>
      <w:pPr>
        <w:ind w:left="5035" w:hanging="1440"/>
      </w:pPr>
      <w:rPr>
        <w:rFonts w:hint="default"/>
      </w:rPr>
    </w:lvl>
    <w:lvl w:ilvl="7">
      <w:start w:val="1"/>
      <w:numFmt w:val="decimal"/>
      <w:isLgl/>
      <w:lvlText w:val="%1.%2.%3.%4.%5.%6.%7.%8."/>
      <w:lvlJc w:val="left"/>
      <w:pPr>
        <w:ind w:left="5574" w:hanging="1440"/>
      </w:pPr>
      <w:rPr>
        <w:rFonts w:hint="default"/>
      </w:rPr>
    </w:lvl>
    <w:lvl w:ilvl="8">
      <w:start w:val="1"/>
      <w:numFmt w:val="decimal"/>
      <w:isLgl/>
      <w:lvlText w:val="%1.%2.%3.%4.%5.%6.%7.%8.%9."/>
      <w:lvlJc w:val="left"/>
      <w:pPr>
        <w:ind w:left="6473" w:hanging="1800"/>
      </w:pPr>
      <w:rPr>
        <w:rFonts w:hint="default"/>
      </w:rPr>
    </w:lvl>
  </w:abstractNum>
  <w:abstractNum w:abstractNumId="2">
    <w:nsid w:val="0F5F7531"/>
    <w:multiLevelType w:val="hybridMultilevel"/>
    <w:tmpl w:val="AA9E0EFA"/>
    <w:lvl w:ilvl="0" w:tplc="E3D28236">
      <w:start w:val="1"/>
      <w:numFmt w:val="decimal"/>
      <w:lvlText w:val="%1."/>
      <w:lvlJc w:val="left"/>
      <w:pPr>
        <w:tabs>
          <w:tab w:val="num" w:pos="720"/>
        </w:tabs>
        <w:ind w:left="720" w:hanging="360"/>
      </w:pPr>
      <w:rPr>
        <w:rFonts w:cs="Times New Roman" w:hint="default"/>
      </w:rPr>
    </w:lvl>
    <w:lvl w:ilvl="1" w:tplc="D32A7DF0">
      <w:numFmt w:val="none"/>
      <w:lvlText w:val=""/>
      <w:lvlJc w:val="left"/>
      <w:pPr>
        <w:tabs>
          <w:tab w:val="num" w:pos="360"/>
        </w:tabs>
      </w:pPr>
      <w:rPr>
        <w:rFonts w:cs="Times New Roman"/>
      </w:rPr>
    </w:lvl>
    <w:lvl w:ilvl="2" w:tplc="E312BC4C">
      <w:numFmt w:val="none"/>
      <w:lvlText w:val=""/>
      <w:lvlJc w:val="left"/>
      <w:pPr>
        <w:tabs>
          <w:tab w:val="num" w:pos="360"/>
        </w:tabs>
      </w:pPr>
      <w:rPr>
        <w:rFonts w:cs="Times New Roman"/>
      </w:rPr>
    </w:lvl>
    <w:lvl w:ilvl="3" w:tplc="54AEEEE2">
      <w:numFmt w:val="none"/>
      <w:lvlText w:val=""/>
      <w:lvlJc w:val="left"/>
      <w:pPr>
        <w:tabs>
          <w:tab w:val="num" w:pos="360"/>
        </w:tabs>
      </w:pPr>
      <w:rPr>
        <w:rFonts w:cs="Times New Roman"/>
      </w:rPr>
    </w:lvl>
    <w:lvl w:ilvl="4" w:tplc="EF789338">
      <w:numFmt w:val="none"/>
      <w:lvlText w:val=""/>
      <w:lvlJc w:val="left"/>
      <w:pPr>
        <w:tabs>
          <w:tab w:val="num" w:pos="360"/>
        </w:tabs>
      </w:pPr>
      <w:rPr>
        <w:rFonts w:cs="Times New Roman"/>
      </w:rPr>
    </w:lvl>
    <w:lvl w:ilvl="5" w:tplc="659C8368">
      <w:numFmt w:val="none"/>
      <w:lvlText w:val=""/>
      <w:lvlJc w:val="left"/>
      <w:pPr>
        <w:tabs>
          <w:tab w:val="num" w:pos="360"/>
        </w:tabs>
      </w:pPr>
      <w:rPr>
        <w:rFonts w:cs="Times New Roman"/>
      </w:rPr>
    </w:lvl>
    <w:lvl w:ilvl="6" w:tplc="8BF495A6">
      <w:numFmt w:val="none"/>
      <w:lvlText w:val=""/>
      <w:lvlJc w:val="left"/>
      <w:pPr>
        <w:tabs>
          <w:tab w:val="num" w:pos="360"/>
        </w:tabs>
      </w:pPr>
      <w:rPr>
        <w:rFonts w:cs="Times New Roman"/>
      </w:rPr>
    </w:lvl>
    <w:lvl w:ilvl="7" w:tplc="97E60268">
      <w:numFmt w:val="none"/>
      <w:lvlText w:val=""/>
      <w:lvlJc w:val="left"/>
      <w:pPr>
        <w:tabs>
          <w:tab w:val="num" w:pos="360"/>
        </w:tabs>
      </w:pPr>
      <w:rPr>
        <w:rFonts w:cs="Times New Roman"/>
      </w:rPr>
    </w:lvl>
    <w:lvl w:ilvl="8" w:tplc="C7885D40">
      <w:numFmt w:val="none"/>
      <w:lvlText w:val=""/>
      <w:lvlJc w:val="left"/>
      <w:pPr>
        <w:tabs>
          <w:tab w:val="num" w:pos="360"/>
        </w:tabs>
      </w:pPr>
      <w:rPr>
        <w:rFonts w:cs="Times New Roman"/>
      </w:rPr>
    </w:lvl>
  </w:abstractNum>
  <w:abstractNum w:abstractNumId="3">
    <w:nsid w:val="10B0694F"/>
    <w:multiLevelType w:val="hybridMultilevel"/>
    <w:tmpl w:val="389AFA96"/>
    <w:lvl w:ilvl="0" w:tplc="9ECEB44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7C05F4F"/>
    <w:multiLevelType w:val="hybridMultilevel"/>
    <w:tmpl w:val="5FBE646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DA4C28"/>
    <w:multiLevelType w:val="hybridMultilevel"/>
    <w:tmpl w:val="D8F61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B3F4246"/>
    <w:multiLevelType w:val="hybridMultilevel"/>
    <w:tmpl w:val="6F7EB4EA"/>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5D02D7E"/>
    <w:multiLevelType w:val="hybridMultilevel"/>
    <w:tmpl w:val="F7D66FF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60A541B"/>
    <w:multiLevelType w:val="multilevel"/>
    <w:tmpl w:val="9C40E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3C628F"/>
    <w:multiLevelType w:val="hybridMultilevel"/>
    <w:tmpl w:val="D804A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AC232B"/>
    <w:multiLevelType w:val="hybridMultilevel"/>
    <w:tmpl w:val="CDCCC97C"/>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E9D5065"/>
    <w:multiLevelType w:val="hybridMultilevel"/>
    <w:tmpl w:val="D432082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13A7E59"/>
    <w:multiLevelType w:val="hybridMultilevel"/>
    <w:tmpl w:val="DEEA4F6A"/>
    <w:lvl w:ilvl="0" w:tplc="9ECEB446">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3D61FAD"/>
    <w:multiLevelType w:val="hybridMultilevel"/>
    <w:tmpl w:val="3D84503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4">
    <w:nsid w:val="451620D6"/>
    <w:multiLevelType w:val="hybridMultilevel"/>
    <w:tmpl w:val="D4207706"/>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78F706D"/>
    <w:multiLevelType w:val="hybridMultilevel"/>
    <w:tmpl w:val="A880B74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7F9632E"/>
    <w:multiLevelType w:val="hybridMultilevel"/>
    <w:tmpl w:val="748ECF28"/>
    <w:lvl w:ilvl="0" w:tplc="B992AB84">
      <w:start w:val="1"/>
      <w:numFmt w:val="bullet"/>
      <w:lvlText w:val="−"/>
      <w:lvlJc w:val="left"/>
      <w:pPr>
        <w:tabs>
          <w:tab w:val="num" w:pos="1440"/>
        </w:tabs>
        <w:ind w:left="144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510C1004"/>
    <w:multiLevelType w:val="hybridMultilevel"/>
    <w:tmpl w:val="422C0F02"/>
    <w:lvl w:ilvl="0" w:tplc="53F8A166">
      <w:start w:val="6"/>
      <w:numFmt w:val="decimal"/>
      <w:lvlText w:val="%1"/>
      <w:lvlJc w:val="left"/>
      <w:pPr>
        <w:tabs>
          <w:tab w:val="num" w:pos="425"/>
        </w:tabs>
        <w:ind w:left="4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4630F3E"/>
    <w:multiLevelType w:val="hybridMultilevel"/>
    <w:tmpl w:val="CA049162"/>
    <w:lvl w:ilvl="0" w:tplc="C742B598">
      <w:numFmt w:val="bullet"/>
      <w:lvlText w:val="-"/>
      <w:lvlJc w:val="left"/>
      <w:pPr>
        <w:tabs>
          <w:tab w:val="num" w:pos="548"/>
        </w:tabs>
        <w:ind w:left="548" w:hanging="113"/>
      </w:pPr>
    </w:lvl>
    <w:lvl w:ilvl="1" w:tplc="B992AB84">
      <w:start w:val="1"/>
      <w:numFmt w:val="bullet"/>
      <w:lvlText w:val="−"/>
      <w:lvlJc w:val="left"/>
      <w:pPr>
        <w:tabs>
          <w:tab w:val="num" w:pos="1875"/>
        </w:tabs>
        <w:ind w:left="1875" w:hanging="360"/>
      </w:pPr>
      <w:rPr>
        <w:rFonts w:ascii="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572E42C4"/>
    <w:multiLevelType w:val="hybridMultilevel"/>
    <w:tmpl w:val="2E3893B0"/>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DBA7BF2"/>
    <w:multiLevelType w:val="hybridMultilevel"/>
    <w:tmpl w:val="A37433F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2121536"/>
    <w:multiLevelType w:val="hybridMultilevel"/>
    <w:tmpl w:val="E7506CBE"/>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78D5477"/>
    <w:multiLevelType w:val="hybridMultilevel"/>
    <w:tmpl w:val="4C5CE4A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8566B30"/>
    <w:multiLevelType w:val="hybridMultilevel"/>
    <w:tmpl w:val="C1882C9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D621AEB"/>
    <w:multiLevelType w:val="hybridMultilevel"/>
    <w:tmpl w:val="C2EEB4AC"/>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DE95005"/>
    <w:multiLevelType w:val="hybridMultilevel"/>
    <w:tmpl w:val="6804BD0A"/>
    <w:lvl w:ilvl="0" w:tplc="BB8682A8">
      <w:start w:val="1"/>
      <w:numFmt w:val="bullet"/>
      <w:lvlText w:val=""/>
      <w:lvlJc w:val="left"/>
      <w:pPr>
        <w:tabs>
          <w:tab w:val="num" w:pos="1211"/>
        </w:tabs>
        <w:ind w:left="1211"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76050265"/>
    <w:multiLevelType w:val="multilevel"/>
    <w:tmpl w:val="2626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5C30E1"/>
    <w:multiLevelType w:val="hybridMultilevel"/>
    <w:tmpl w:val="A9AA85E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F425EF"/>
    <w:multiLevelType w:val="multilevel"/>
    <w:tmpl w:val="0DEEDA96"/>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2"/>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6"/>
  </w:num>
  <w:num w:numId="14">
    <w:abstractNumId w:val="8"/>
  </w:num>
  <w:num w:numId="15">
    <w:abstractNumId w:val="28"/>
  </w:num>
  <w:num w:numId="16">
    <w:abstractNumId w:val="0"/>
  </w:num>
  <w:num w:numId="17">
    <w:abstractNumId w:val="3"/>
  </w:num>
  <w:num w:numId="18">
    <w:abstractNumId w:val="24"/>
  </w:num>
  <w:num w:numId="19">
    <w:abstractNumId w:val="11"/>
  </w:num>
  <w:num w:numId="20">
    <w:abstractNumId w:val="19"/>
  </w:num>
  <w:num w:numId="21">
    <w:abstractNumId w:val="20"/>
  </w:num>
  <w:num w:numId="22">
    <w:abstractNumId w:val="15"/>
  </w:num>
  <w:num w:numId="23">
    <w:abstractNumId w:val="7"/>
  </w:num>
  <w:num w:numId="24">
    <w:abstractNumId w:val="10"/>
  </w:num>
  <w:num w:numId="25">
    <w:abstractNumId w:val="27"/>
  </w:num>
  <w:num w:numId="26">
    <w:abstractNumId w:val="14"/>
  </w:num>
  <w:num w:numId="27">
    <w:abstractNumId w:val="6"/>
  </w:num>
  <w:num w:numId="28">
    <w:abstractNumId w:val="21"/>
  </w:num>
  <w:num w:numId="29">
    <w:abstractNumId w:val="2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0633BB"/>
    <w:rsid w:val="00014D64"/>
    <w:rsid w:val="00031B25"/>
    <w:rsid w:val="00032250"/>
    <w:rsid w:val="00042D69"/>
    <w:rsid w:val="00054380"/>
    <w:rsid w:val="00055D8D"/>
    <w:rsid w:val="000633BB"/>
    <w:rsid w:val="00067607"/>
    <w:rsid w:val="000A318C"/>
    <w:rsid w:val="000A5B71"/>
    <w:rsid w:val="000F7E60"/>
    <w:rsid w:val="00107B22"/>
    <w:rsid w:val="001447D5"/>
    <w:rsid w:val="00153E34"/>
    <w:rsid w:val="0018179D"/>
    <w:rsid w:val="001B3628"/>
    <w:rsid w:val="001E79B7"/>
    <w:rsid w:val="002033F0"/>
    <w:rsid w:val="00206388"/>
    <w:rsid w:val="0024357A"/>
    <w:rsid w:val="002463E7"/>
    <w:rsid w:val="00261B27"/>
    <w:rsid w:val="0029059A"/>
    <w:rsid w:val="002912C8"/>
    <w:rsid w:val="002E402B"/>
    <w:rsid w:val="002F0D10"/>
    <w:rsid w:val="002F4D30"/>
    <w:rsid w:val="00345D1E"/>
    <w:rsid w:val="003469DC"/>
    <w:rsid w:val="00362397"/>
    <w:rsid w:val="003B26E7"/>
    <w:rsid w:val="003D49E0"/>
    <w:rsid w:val="003E668A"/>
    <w:rsid w:val="003E7F0C"/>
    <w:rsid w:val="00405DD9"/>
    <w:rsid w:val="00421154"/>
    <w:rsid w:val="0042509B"/>
    <w:rsid w:val="004402AC"/>
    <w:rsid w:val="0046149E"/>
    <w:rsid w:val="00480ED2"/>
    <w:rsid w:val="004D49EF"/>
    <w:rsid w:val="0051079C"/>
    <w:rsid w:val="00534483"/>
    <w:rsid w:val="00540298"/>
    <w:rsid w:val="00587B18"/>
    <w:rsid w:val="005A6A01"/>
    <w:rsid w:val="005C40A0"/>
    <w:rsid w:val="00605A8B"/>
    <w:rsid w:val="00606527"/>
    <w:rsid w:val="00620032"/>
    <w:rsid w:val="006250B4"/>
    <w:rsid w:val="006257CB"/>
    <w:rsid w:val="006319AF"/>
    <w:rsid w:val="0065598D"/>
    <w:rsid w:val="00655BD6"/>
    <w:rsid w:val="00687318"/>
    <w:rsid w:val="00694349"/>
    <w:rsid w:val="006A46E3"/>
    <w:rsid w:val="006C317A"/>
    <w:rsid w:val="006C4190"/>
    <w:rsid w:val="006C4FC4"/>
    <w:rsid w:val="006F4DAC"/>
    <w:rsid w:val="0070342B"/>
    <w:rsid w:val="00710D48"/>
    <w:rsid w:val="00720E27"/>
    <w:rsid w:val="00737798"/>
    <w:rsid w:val="0074224F"/>
    <w:rsid w:val="00757D9A"/>
    <w:rsid w:val="00765252"/>
    <w:rsid w:val="00774597"/>
    <w:rsid w:val="007827DA"/>
    <w:rsid w:val="007A2851"/>
    <w:rsid w:val="007F005F"/>
    <w:rsid w:val="007F54AF"/>
    <w:rsid w:val="00800E89"/>
    <w:rsid w:val="008347BC"/>
    <w:rsid w:val="008A6398"/>
    <w:rsid w:val="008B64D9"/>
    <w:rsid w:val="008C2347"/>
    <w:rsid w:val="008E3488"/>
    <w:rsid w:val="008E7BBD"/>
    <w:rsid w:val="00920281"/>
    <w:rsid w:val="009301BF"/>
    <w:rsid w:val="00973611"/>
    <w:rsid w:val="009A0807"/>
    <w:rsid w:val="009C3DEF"/>
    <w:rsid w:val="009D1B62"/>
    <w:rsid w:val="009E23F8"/>
    <w:rsid w:val="009E4D17"/>
    <w:rsid w:val="009E773F"/>
    <w:rsid w:val="00A0384B"/>
    <w:rsid w:val="00A06A3E"/>
    <w:rsid w:val="00A12C7F"/>
    <w:rsid w:val="00A20A22"/>
    <w:rsid w:val="00A429C4"/>
    <w:rsid w:val="00A44F5A"/>
    <w:rsid w:val="00A4742E"/>
    <w:rsid w:val="00A524E0"/>
    <w:rsid w:val="00A968F5"/>
    <w:rsid w:val="00AC3E9D"/>
    <w:rsid w:val="00AD0437"/>
    <w:rsid w:val="00AD1DC7"/>
    <w:rsid w:val="00B2155F"/>
    <w:rsid w:val="00B56C76"/>
    <w:rsid w:val="00B70D20"/>
    <w:rsid w:val="00B756FB"/>
    <w:rsid w:val="00B926BF"/>
    <w:rsid w:val="00BC709D"/>
    <w:rsid w:val="00C146AE"/>
    <w:rsid w:val="00C1472D"/>
    <w:rsid w:val="00C22C52"/>
    <w:rsid w:val="00C335D4"/>
    <w:rsid w:val="00C7161B"/>
    <w:rsid w:val="00C7513E"/>
    <w:rsid w:val="00C816A1"/>
    <w:rsid w:val="00CD41CF"/>
    <w:rsid w:val="00D209B9"/>
    <w:rsid w:val="00D217A6"/>
    <w:rsid w:val="00D23F02"/>
    <w:rsid w:val="00D24608"/>
    <w:rsid w:val="00D54454"/>
    <w:rsid w:val="00D54BAA"/>
    <w:rsid w:val="00D75AD4"/>
    <w:rsid w:val="00D8138F"/>
    <w:rsid w:val="00D814AD"/>
    <w:rsid w:val="00D82A83"/>
    <w:rsid w:val="00E0343F"/>
    <w:rsid w:val="00E27258"/>
    <w:rsid w:val="00E7778C"/>
    <w:rsid w:val="00EB5E42"/>
    <w:rsid w:val="00EB7150"/>
    <w:rsid w:val="00ED29BA"/>
    <w:rsid w:val="00ED2E74"/>
    <w:rsid w:val="00F32A91"/>
    <w:rsid w:val="00F33B87"/>
    <w:rsid w:val="00F471B6"/>
    <w:rsid w:val="00F47676"/>
    <w:rsid w:val="00F84627"/>
    <w:rsid w:val="00F97E9F"/>
    <w:rsid w:val="00FD7E6B"/>
    <w:rsid w:val="00FE3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33BB"/>
    <w:rPr>
      <w:sz w:val="24"/>
      <w:szCs w:val="24"/>
    </w:rPr>
  </w:style>
  <w:style w:type="paragraph" w:styleId="1">
    <w:name w:val="heading 1"/>
    <w:basedOn w:val="a"/>
    <w:next w:val="a"/>
    <w:qFormat/>
    <w:rsid w:val="003B26E7"/>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633BB"/>
    <w:pPr>
      <w:jc w:val="center"/>
    </w:pPr>
    <w:rPr>
      <w:szCs w:val="20"/>
    </w:rPr>
  </w:style>
  <w:style w:type="paragraph" w:styleId="a4">
    <w:name w:val="Body Text"/>
    <w:basedOn w:val="a"/>
    <w:rsid w:val="002912C8"/>
    <w:pPr>
      <w:jc w:val="center"/>
    </w:pPr>
  </w:style>
  <w:style w:type="paragraph" w:styleId="2">
    <w:name w:val="Body Text 2"/>
    <w:basedOn w:val="a"/>
    <w:rsid w:val="002912C8"/>
    <w:rPr>
      <w:sz w:val="22"/>
    </w:rPr>
  </w:style>
  <w:style w:type="character" w:styleId="a5">
    <w:name w:val="Hyperlink"/>
    <w:rsid w:val="00973611"/>
    <w:rPr>
      <w:color w:val="0000FF"/>
      <w:u w:val="single"/>
    </w:rPr>
  </w:style>
  <w:style w:type="table" w:styleId="a6">
    <w:name w:val="Table Grid"/>
    <w:basedOn w:val="a1"/>
    <w:uiPriority w:val="99"/>
    <w:rsid w:val="00A12C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rmal (Web)"/>
    <w:basedOn w:val="a"/>
    <w:uiPriority w:val="99"/>
    <w:rsid w:val="00A12C7F"/>
    <w:pPr>
      <w:spacing w:before="100" w:beforeAutospacing="1" w:after="100" w:afterAutospacing="1"/>
      <w:ind w:firstLine="300"/>
      <w:jc w:val="both"/>
    </w:pPr>
  </w:style>
  <w:style w:type="paragraph" w:customStyle="1" w:styleId="green">
    <w:name w:val="green"/>
    <w:basedOn w:val="a"/>
    <w:rsid w:val="00014D64"/>
    <w:pPr>
      <w:spacing w:before="100" w:beforeAutospacing="1" w:after="100" w:afterAutospacing="1"/>
      <w:ind w:firstLine="300"/>
      <w:jc w:val="both"/>
    </w:pPr>
    <w:rPr>
      <w:b/>
      <w:bCs/>
      <w:color w:val="004623"/>
    </w:rPr>
  </w:style>
  <w:style w:type="paragraph" w:styleId="a8">
    <w:name w:val="List Paragraph"/>
    <w:basedOn w:val="a"/>
    <w:uiPriority w:val="34"/>
    <w:qFormat/>
    <w:rsid w:val="00B2155F"/>
    <w:pPr>
      <w:ind w:left="708"/>
    </w:pPr>
  </w:style>
  <w:style w:type="paragraph" w:customStyle="1" w:styleId="red">
    <w:name w:val="red"/>
    <w:basedOn w:val="a"/>
    <w:uiPriority w:val="99"/>
    <w:rsid w:val="00F471B6"/>
    <w:pPr>
      <w:spacing w:before="100" w:beforeAutospacing="1" w:after="100" w:afterAutospacing="1"/>
      <w:ind w:firstLine="300"/>
      <w:jc w:val="center"/>
    </w:pPr>
    <w:rPr>
      <w:b/>
      <w:bCs/>
      <w:color w:val="990505"/>
      <w:sz w:val="22"/>
      <w:szCs w:val="22"/>
    </w:rPr>
  </w:style>
  <w:style w:type="paragraph" w:styleId="a9">
    <w:name w:val="Balloon Text"/>
    <w:basedOn w:val="a"/>
    <w:link w:val="aa"/>
    <w:rsid w:val="00687318"/>
    <w:rPr>
      <w:rFonts w:ascii="Tahoma" w:hAnsi="Tahoma" w:cs="Tahoma"/>
      <w:sz w:val="16"/>
      <w:szCs w:val="16"/>
    </w:rPr>
  </w:style>
  <w:style w:type="character" w:customStyle="1" w:styleId="aa">
    <w:name w:val="Текст выноски Знак"/>
    <w:link w:val="a9"/>
    <w:rsid w:val="00687318"/>
    <w:rPr>
      <w:rFonts w:ascii="Tahoma" w:hAnsi="Tahoma" w:cs="Tahoma"/>
      <w:sz w:val="16"/>
      <w:szCs w:val="16"/>
    </w:rPr>
  </w:style>
  <w:style w:type="paragraph" w:styleId="ab">
    <w:name w:val="Body Text Indent"/>
    <w:basedOn w:val="a"/>
    <w:rsid w:val="00ED29BA"/>
    <w:pPr>
      <w:spacing w:after="120"/>
      <w:ind w:left="283"/>
    </w:pPr>
  </w:style>
  <w:style w:type="character" w:customStyle="1" w:styleId="7">
    <w:name w:val="Основной текст (7)"/>
    <w:rsid w:val="00EB5E4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70">
    <w:name w:val="Основной текст (7)_"/>
    <w:rsid w:val="00EB5E42"/>
    <w:rPr>
      <w:rFonts w:ascii="Times New Roman" w:eastAsia="Times New Roman" w:hAnsi="Times New Roman" w:cs="Times New Roman"/>
      <w:b/>
      <w:bCs/>
      <w:i w:val="0"/>
      <w:iCs w:val="0"/>
      <w:smallCaps w:val="0"/>
      <w:strike w:val="0"/>
      <w:sz w:val="26"/>
      <w:szCs w:val="2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3101">
      <w:bodyDiv w:val="1"/>
      <w:marLeft w:val="0"/>
      <w:marRight w:val="0"/>
      <w:marTop w:val="0"/>
      <w:marBottom w:val="0"/>
      <w:divBdr>
        <w:top w:val="none" w:sz="0" w:space="0" w:color="auto"/>
        <w:left w:val="none" w:sz="0" w:space="0" w:color="auto"/>
        <w:bottom w:val="none" w:sz="0" w:space="0" w:color="auto"/>
        <w:right w:val="none" w:sz="0" w:space="0" w:color="auto"/>
      </w:divBdr>
    </w:div>
    <w:div w:id="553204249">
      <w:bodyDiv w:val="1"/>
      <w:marLeft w:val="0"/>
      <w:marRight w:val="0"/>
      <w:marTop w:val="0"/>
      <w:marBottom w:val="0"/>
      <w:divBdr>
        <w:top w:val="none" w:sz="0" w:space="0" w:color="auto"/>
        <w:left w:val="none" w:sz="0" w:space="0" w:color="auto"/>
        <w:bottom w:val="none" w:sz="0" w:space="0" w:color="auto"/>
        <w:right w:val="none" w:sz="0" w:space="0" w:color="auto"/>
      </w:divBdr>
    </w:div>
    <w:div w:id="773091376">
      <w:bodyDiv w:val="1"/>
      <w:marLeft w:val="0"/>
      <w:marRight w:val="0"/>
      <w:marTop w:val="0"/>
      <w:marBottom w:val="0"/>
      <w:divBdr>
        <w:top w:val="none" w:sz="0" w:space="0" w:color="auto"/>
        <w:left w:val="none" w:sz="0" w:space="0" w:color="auto"/>
        <w:bottom w:val="none" w:sz="0" w:space="0" w:color="auto"/>
        <w:right w:val="none" w:sz="0" w:space="0" w:color="auto"/>
      </w:divBdr>
    </w:div>
    <w:div w:id="809324911">
      <w:bodyDiv w:val="1"/>
      <w:marLeft w:val="0"/>
      <w:marRight w:val="0"/>
      <w:marTop w:val="0"/>
      <w:marBottom w:val="0"/>
      <w:divBdr>
        <w:top w:val="none" w:sz="0" w:space="0" w:color="auto"/>
        <w:left w:val="none" w:sz="0" w:space="0" w:color="auto"/>
        <w:bottom w:val="none" w:sz="0" w:space="0" w:color="auto"/>
        <w:right w:val="none" w:sz="0" w:space="0" w:color="auto"/>
      </w:divBdr>
    </w:div>
    <w:div w:id="121387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vk.com/public150498524" TargetMode="External"/><Relationship Id="rId3" Type="http://schemas.microsoft.com/office/2007/relationships/stylesWithEffects" Target="stylesWithEffects.xml"/><Relationship Id="rId7" Type="http://schemas.openxmlformats.org/officeDocument/2006/relationships/hyperlink" Target="https://sshbor.edu.yar.ru/" TargetMode="External"/><Relationship Id="rId12" Type="http://schemas.openxmlformats.org/officeDocument/2006/relationships/image" Target="media/image5.jpeg"/><Relationship Id="rId17" Type="http://schemas.openxmlformats.org/officeDocument/2006/relationships/hyperlink" Target="http://sshbor.edu.yar.ru" TargetMode="External"/><Relationship Id="rId2" Type="http://schemas.openxmlformats.org/officeDocument/2006/relationships/styles" Target="styles.xml"/><Relationship Id="rId16" Type="http://schemas.openxmlformats.org/officeDocument/2006/relationships/hyperlink" Target="https://vk.com/public15049852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bitkina_sport@mail.ru"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shbor.edu.yar.ru"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4822</Words>
  <Characters>27492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Отдел образования и воспитания</vt:lpstr>
    </vt:vector>
  </TitlesOfParts>
  <Company>SPecialiST RePack</Company>
  <LinksUpToDate>false</LinksUpToDate>
  <CharactersWithSpaces>32250</CharactersWithSpaces>
  <SharedDoc>false</SharedDoc>
  <HLinks>
    <vt:vector size="42" baseType="variant">
      <vt:variant>
        <vt:i4>3538985</vt:i4>
      </vt:variant>
      <vt:variant>
        <vt:i4>39</vt:i4>
      </vt:variant>
      <vt:variant>
        <vt:i4>0</vt:i4>
      </vt:variant>
      <vt:variant>
        <vt:i4>5</vt:i4>
      </vt:variant>
      <vt:variant>
        <vt:lpwstr>https://vk.com/public150498524</vt:lpwstr>
      </vt:variant>
      <vt:variant>
        <vt:lpwstr/>
      </vt:variant>
      <vt:variant>
        <vt:i4>65539</vt:i4>
      </vt:variant>
      <vt:variant>
        <vt:i4>36</vt:i4>
      </vt:variant>
      <vt:variant>
        <vt:i4>0</vt:i4>
      </vt:variant>
      <vt:variant>
        <vt:i4>5</vt:i4>
      </vt:variant>
      <vt:variant>
        <vt:lpwstr>http://sshbor.edu.yar.ru/</vt:lpwstr>
      </vt:variant>
      <vt:variant>
        <vt:lpwstr/>
      </vt:variant>
      <vt:variant>
        <vt:i4>3538985</vt:i4>
      </vt:variant>
      <vt:variant>
        <vt:i4>33</vt:i4>
      </vt:variant>
      <vt:variant>
        <vt:i4>0</vt:i4>
      </vt:variant>
      <vt:variant>
        <vt:i4>5</vt:i4>
      </vt:variant>
      <vt:variant>
        <vt:lpwstr>https://vk.com/public150498524</vt:lpwstr>
      </vt:variant>
      <vt:variant>
        <vt:lpwstr/>
      </vt:variant>
      <vt:variant>
        <vt:i4>2621447</vt:i4>
      </vt:variant>
      <vt:variant>
        <vt:i4>30</vt:i4>
      </vt:variant>
      <vt:variant>
        <vt:i4>0</vt:i4>
      </vt:variant>
      <vt:variant>
        <vt:i4>5</vt:i4>
      </vt:variant>
      <vt:variant>
        <vt:lpwstr>../../РАБОЧИЙ СТОЛ/01-03 Приказы по основной деятельности 2017 год/2017 по ДЮСШ сделаны/www. http:/sshbor.edu.yar.ru</vt:lpwstr>
      </vt:variant>
      <vt:variant>
        <vt:lpwstr/>
      </vt:variant>
      <vt:variant>
        <vt:i4>2031701</vt:i4>
      </vt:variant>
      <vt:variant>
        <vt:i4>6</vt:i4>
      </vt:variant>
      <vt:variant>
        <vt:i4>0</vt:i4>
      </vt:variant>
      <vt:variant>
        <vt:i4>5</vt:i4>
      </vt:variant>
      <vt:variant>
        <vt:lpwstr>http://www.yarcdu.ru/</vt:lpwstr>
      </vt:variant>
      <vt:variant>
        <vt:lpwstr/>
      </vt:variant>
      <vt:variant>
        <vt:i4>1835126</vt:i4>
      </vt:variant>
      <vt:variant>
        <vt:i4>3</vt:i4>
      </vt:variant>
      <vt:variant>
        <vt:i4>0</vt:i4>
      </vt:variant>
      <vt:variant>
        <vt:i4>5</vt:i4>
      </vt:variant>
      <vt:variant>
        <vt:lpwstr>mailto:rc.pddtt76@gmail.com</vt:lpwstr>
      </vt:variant>
      <vt:variant>
        <vt:lpwstr/>
      </vt:variant>
      <vt:variant>
        <vt:i4>1835126</vt:i4>
      </vt:variant>
      <vt:variant>
        <vt:i4>0</vt:i4>
      </vt:variant>
      <vt:variant>
        <vt:i4>0</vt:i4>
      </vt:variant>
      <vt:variant>
        <vt:i4>5</vt:i4>
      </vt:variant>
      <vt:variant>
        <vt:lpwstr>mailto:rc.pddtt76@gmail.com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 образования и воспитания</dc:title>
  <dc:creator>user</dc:creator>
  <cp:lastModifiedBy>Печникова</cp:lastModifiedBy>
  <cp:revision>4</cp:revision>
  <cp:lastPrinted>2015-04-13T06:54:00Z</cp:lastPrinted>
  <dcterms:created xsi:type="dcterms:W3CDTF">2021-02-11T13:42:00Z</dcterms:created>
  <dcterms:modified xsi:type="dcterms:W3CDTF">2021-02-16T11:45:00Z</dcterms:modified>
</cp:coreProperties>
</file>